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29" w:rsidRDefault="00EC5C09">
      <w:pPr>
        <w:widowControl w:val="0"/>
        <w:jc w:val="center"/>
        <w:rPr>
          <w:b/>
          <w:bCs/>
          <w:sz w:val="28"/>
          <w:szCs w:val="28"/>
        </w:rPr>
      </w:pPr>
      <w:r>
        <w:rPr>
          <w:b/>
          <w:bCs/>
          <w:sz w:val="28"/>
          <w:szCs w:val="28"/>
        </w:rPr>
        <w:t>МИНИСТЕРСТВО ПРОСВЕЩЕНИЯ</w:t>
      </w:r>
    </w:p>
    <w:p w:rsidR="00D51729" w:rsidRDefault="00EC5C09">
      <w:pPr>
        <w:widowControl w:val="0"/>
        <w:jc w:val="center"/>
        <w:rPr>
          <w:b/>
          <w:bCs/>
          <w:sz w:val="28"/>
          <w:szCs w:val="28"/>
        </w:rPr>
      </w:pPr>
      <w:r>
        <w:rPr>
          <w:b/>
          <w:bCs/>
          <w:sz w:val="28"/>
          <w:szCs w:val="28"/>
        </w:rPr>
        <w:t>РОССИЙСКОЙ ФЕДЕРАЦИИ</w:t>
      </w:r>
    </w:p>
    <w:p w:rsidR="00D51729" w:rsidRDefault="00D51729">
      <w:pPr>
        <w:widowControl w:val="0"/>
        <w:autoSpaceDE w:val="0"/>
        <w:autoSpaceDN w:val="0"/>
        <w:adjustRightInd w:val="0"/>
        <w:ind w:firstLine="400"/>
        <w:jc w:val="center"/>
        <w:rPr>
          <w:b/>
          <w:bCs/>
          <w:sz w:val="28"/>
          <w:szCs w:val="28"/>
        </w:rPr>
      </w:pPr>
    </w:p>
    <w:p w:rsidR="00D51729" w:rsidRDefault="00D51729">
      <w:pPr>
        <w:widowControl w:val="0"/>
        <w:autoSpaceDE w:val="0"/>
        <w:autoSpaceDN w:val="0"/>
        <w:adjustRightInd w:val="0"/>
        <w:ind w:firstLine="400"/>
        <w:jc w:val="center"/>
        <w:rPr>
          <w:b/>
          <w:bCs/>
          <w:sz w:val="28"/>
          <w:szCs w:val="28"/>
        </w:rPr>
      </w:pPr>
    </w:p>
    <w:tbl>
      <w:tblPr>
        <w:tblW w:w="9643" w:type="dxa"/>
        <w:jc w:val="center"/>
        <w:tblLook w:val="0000" w:firstRow="0" w:lastRow="0" w:firstColumn="0" w:lastColumn="0" w:noHBand="0" w:noVBand="0"/>
      </w:tblPr>
      <w:tblGrid>
        <w:gridCol w:w="4276"/>
        <w:gridCol w:w="901"/>
        <w:gridCol w:w="4466"/>
      </w:tblGrid>
      <w:tr w:rsidR="00D51729">
        <w:trPr>
          <w:jc w:val="center"/>
        </w:trPr>
        <w:tc>
          <w:tcPr>
            <w:tcW w:w="4276" w:type="dxa"/>
          </w:tcPr>
          <w:p w:rsidR="00D51729" w:rsidRDefault="00D51729">
            <w:pPr>
              <w:widowControl w:val="0"/>
              <w:snapToGrid w:val="0"/>
              <w:spacing w:after="120"/>
              <w:ind w:firstLine="400"/>
              <w:jc w:val="center"/>
              <w:rPr>
                <w:color w:val="000000"/>
                <w:sz w:val="28"/>
                <w:szCs w:val="28"/>
              </w:rPr>
            </w:pPr>
          </w:p>
        </w:tc>
        <w:tc>
          <w:tcPr>
            <w:tcW w:w="901" w:type="dxa"/>
          </w:tcPr>
          <w:p w:rsidR="00D51729" w:rsidRDefault="00D51729">
            <w:pPr>
              <w:widowControl w:val="0"/>
              <w:snapToGrid w:val="0"/>
              <w:spacing w:after="120"/>
              <w:ind w:firstLine="400"/>
              <w:jc w:val="center"/>
              <w:rPr>
                <w:b/>
                <w:bCs/>
                <w:color w:val="000000"/>
                <w:sz w:val="28"/>
                <w:szCs w:val="28"/>
              </w:rPr>
            </w:pPr>
          </w:p>
        </w:tc>
        <w:tc>
          <w:tcPr>
            <w:tcW w:w="4466" w:type="dxa"/>
          </w:tcPr>
          <w:p w:rsidR="00D51729" w:rsidRDefault="00EC5C09">
            <w:pPr>
              <w:widowControl w:val="0"/>
              <w:snapToGrid w:val="0"/>
              <w:spacing w:after="120"/>
              <w:jc w:val="center"/>
              <w:rPr>
                <w:color w:val="000000"/>
                <w:sz w:val="28"/>
                <w:szCs w:val="28"/>
              </w:rPr>
            </w:pPr>
            <w:r>
              <w:rPr>
                <w:color w:val="000000"/>
                <w:sz w:val="28"/>
                <w:szCs w:val="28"/>
              </w:rPr>
              <w:t>УТВЕРЖДАЮ</w:t>
            </w:r>
          </w:p>
        </w:tc>
      </w:tr>
      <w:tr w:rsidR="00D51729">
        <w:trPr>
          <w:jc w:val="center"/>
        </w:trPr>
        <w:tc>
          <w:tcPr>
            <w:tcW w:w="4276" w:type="dxa"/>
          </w:tcPr>
          <w:p w:rsidR="00D51729" w:rsidRDefault="00D51729">
            <w:pPr>
              <w:widowControl w:val="0"/>
              <w:jc w:val="center"/>
              <w:rPr>
                <w:color w:val="000000"/>
                <w:sz w:val="28"/>
                <w:szCs w:val="28"/>
              </w:rPr>
            </w:pPr>
          </w:p>
        </w:tc>
        <w:tc>
          <w:tcPr>
            <w:tcW w:w="901" w:type="dxa"/>
          </w:tcPr>
          <w:p w:rsidR="00D51729" w:rsidRDefault="00D51729">
            <w:pPr>
              <w:widowControl w:val="0"/>
              <w:snapToGrid w:val="0"/>
              <w:spacing w:after="120"/>
              <w:ind w:firstLine="400"/>
              <w:jc w:val="center"/>
              <w:rPr>
                <w:color w:val="000000"/>
                <w:sz w:val="28"/>
                <w:szCs w:val="28"/>
              </w:rPr>
            </w:pPr>
          </w:p>
        </w:tc>
        <w:tc>
          <w:tcPr>
            <w:tcW w:w="4466" w:type="dxa"/>
          </w:tcPr>
          <w:p w:rsidR="00D51729" w:rsidRDefault="00EC5C09">
            <w:pPr>
              <w:widowControl w:val="0"/>
              <w:tabs>
                <w:tab w:val="left" w:pos="0"/>
                <w:tab w:val="left" w:pos="360"/>
              </w:tabs>
              <w:jc w:val="center"/>
              <w:rPr>
                <w:sz w:val="28"/>
                <w:szCs w:val="28"/>
              </w:rPr>
            </w:pPr>
            <w:r>
              <w:rPr>
                <w:sz w:val="28"/>
                <w:szCs w:val="28"/>
              </w:rPr>
              <w:t xml:space="preserve">Первый заместитель </w:t>
            </w:r>
            <w:r>
              <w:rPr>
                <w:sz w:val="28"/>
                <w:szCs w:val="28"/>
              </w:rPr>
              <w:br/>
              <w:t xml:space="preserve">Министра просвещения </w:t>
            </w:r>
            <w:r>
              <w:rPr>
                <w:sz w:val="28"/>
                <w:szCs w:val="28"/>
              </w:rPr>
              <w:br/>
              <w:t xml:space="preserve">Российской Федерации </w:t>
            </w:r>
          </w:p>
          <w:p w:rsidR="00D51729" w:rsidRDefault="00D51729">
            <w:pPr>
              <w:widowControl w:val="0"/>
              <w:tabs>
                <w:tab w:val="left" w:pos="0"/>
                <w:tab w:val="left" w:pos="360"/>
              </w:tabs>
              <w:jc w:val="center"/>
              <w:rPr>
                <w:sz w:val="28"/>
                <w:szCs w:val="28"/>
              </w:rPr>
            </w:pPr>
          </w:p>
          <w:p w:rsidR="00D51729" w:rsidRDefault="00D51729">
            <w:pPr>
              <w:widowControl w:val="0"/>
              <w:tabs>
                <w:tab w:val="left" w:pos="0"/>
                <w:tab w:val="left" w:pos="360"/>
              </w:tabs>
              <w:jc w:val="center"/>
              <w:rPr>
                <w:sz w:val="28"/>
                <w:szCs w:val="28"/>
              </w:rPr>
            </w:pPr>
          </w:p>
          <w:p w:rsidR="00D51729" w:rsidRDefault="00EC5C09">
            <w:pPr>
              <w:widowControl w:val="0"/>
              <w:jc w:val="center"/>
              <w:rPr>
                <w:color w:val="000000"/>
                <w:sz w:val="28"/>
                <w:szCs w:val="28"/>
              </w:rPr>
            </w:pPr>
            <w:r>
              <w:rPr>
                <w:sz w:val="28"/>
                <w:szCs w:val="28"/>
              </w:rPr>
              <w:t>______________ /Д.Е. Глушко</w:t>
            </w:r>
            <w:r>
              <w:rPr>
                <w:color w:val="000000"/>
                <w:sz w:val="28"/>
                <w:szCs w:val="28"/>
              </w:rPr>
              <w:t>/</w:t>
            </w:r>
          </w:p>
          <w:p w:rsidR="00D51729" w:rsidRDefault="00D51729">
            <w:pPr>
              <w:widowControl w:val="0"/>
              <w:jc w:val="center"/>
              <w:rPr>
                <w:color w:val="000000"/>
                <w:sz w:val="28"/>
                <w:szCs w:val="28"/>
              </w:rPr>
            </w:pPr>
          </w:p>
        </w:tc>
      </w:tr>
      <w:tr w:rsidR="00D51729">
        <w:trPr>
          <w:jc w:val="center"/>
        </w:trPr>
        <w:tc>
          <w:tcPr>
            <w:tcW w:w="4276" w:type="dxa"/>
          </w:tcPr>
          <w:p w:rsidR="00D51729" w:rsidRDefault="00D51729">
            <w:pPr>
              <w:widowControl w:val="0"/>
              <w:snapToGrid w:val="0"/>
              <w:spacing w:after="120"/>
              <w:jc w:val="center"/>
              <w:rPr>
                <w:color w:val="000000"/>
                <w:sz w:val="28"/>
                <w:szCs w:val="28"/>
                <w:vertAlign w:val="superscript"/>
              </w:rPr>
            </w:pPr>
          </w:p>
        </w:tc>
        <w:tc>
          <w:tcPr>
            <w:tcW w:w="901" w:type="dxa"/>
          </w:tcPr>
          <w:p w:rsidR="00D51729" w:rsidRDefault="00D51729">
            <w:pPr>
              <w:widowControl w:val="0"/>
              <w:snapToGrid w:val="0"/>
              <w:spacing w:after="120"/>
              <w:ind w:firstLine="400"/>
              <w:jc w:val="center"/>
              <w:rPr>
                <w:b/>
                <w:bCs/>
                <w:color w:val="000000"/>
                <w:sz w:val="28"/>
                <w:szCs w:val="28"/>
              </w:rPr>
            </w:pPr>
          </w:p>
        </w:tc>
        <w:tc>
          <w:tcPr>
            <w:tcW w:w="4466" w:type="dxa"/>
          </w:tcPr>
          <w:p w:rsidR="00D51729" w:rsidRDefault="00EC5C09">
            <w:pPr>
              <w:widowControl w:val="0"/>
              <w:snapToGrid w:val="0"/>
              <w:spacing w:after="120"/>
              <w:jc w:val="center"/>
              <w:rPr>
                <w:color w:val="000000"/>
                <w:sz w:val="28"/>
                <w:szCs w:val="28"/>
              </w:rPr>
            </w:pPr>
            <w:r>
              <w:rPr>
                <w:color w:val="000000"/>
                <w:sz w:val="28"/>
                <w:szCs w:val="28"/>
              </w:rPr>
              <w:t>«____»___________ 2020 г.</w:t>
            </w:r>
          </w:p>
        </w:tc>
      </w:tr>
    </w:tbl>
    <w:p w:rsidR="00D51729" w:rsidRDefault="00D51729">
      <w:pPr>
        <w:widowControl w:val="0"/>
        <w:ind w:firstLine="400"/>
        <w:jc w:val="right"/>
        <w:rPr>
          <w:vanish/>
          <w:color w:val="000000"/>
          <w:sz w:val="28"/>
          <w:szCs w:val="28"/>
        </w:rPr>
      </w:pPr>
    </w:p>
    <w:p w:rsidR="00D51729" w:rsidRDefault="00D51729">
      <w:pPr>
        <w:widowControl w:val="0"/>
        <w:autoSpaceDE w:val="0"/>
        <w:autoSpaceDN w:val="0"/>
        <w:adjustRightInd w:val="0"/>
        <w:ind w:firstLine="400"/>
        <w:jc w:val="center"/>
        <w:rPr>
          <w:sz w:val="28"/>
          <w:szCs w:val="28"/>
        </w:rPr>
      </w:pPr>
    </w:p>
    <w:p w:rsidR="00D51729" w:rsidRDefault="00D51729">
      <w:pPr>
        <w:widowControl w:val="0"/>
        <w:autoSpaceDE w:val="0"/>
        <w:autoSpaceDN w:val="0"/>
        <w:adjustRightInd w:val="0"/>
        <w:ind w:firstLine="400"/>
        <w:jc w:val="center"/>
        <w:rPr>
          <w:sz w:val="28"/>
          <w:szCs w:val="28"/>
        </w:rPr>
      </w:pPr>
    </w:p>
    <w:p w:rsidR="00D51729" w:rsidRDefault="00D51729">
      <w:pPr>
        <w:widowControl w:val="0"/>
        <w:autoSpaceDE w:val="0"/>
        <w:autoSpaceDN w:val="0"/>
        <w:adjustRightInd w:val="0"/>
        <w:ind w:firstLine="400"/>
        <w:jc w:val="center"/>
        <w:rPr>
          <w:sz w:val="28"/>
          <w:szCs w:val="28"/>
        </w:rPr>
      </w:pPr>
    </w:p>
    <w:p w:rsidR="00D51729" w:rsidRDefault="00D51729">
      <w:pPr>
        <w:widowControl w:val="0"/>
        <w:autoSpaceDE w:val="0"/>
        <w:autoSpaceDN w:val="0"/>
        <w:adjustRightInd w:val="0"/>
        <w:ind w:firstLine="400"/>
        <w:jc w:val="center"/>
        <w:rPr>
          <w:sz w:val="28"/>
          <w:szCs w:val="28"/>
        </w:rPr>
      </w:pPr>
    </w:p>
    <w:p w:rsidR="00D51729" w:rsidRDefault="00EC5C09">
      <w:pPr>
        <w:widowControl w:val="0"/>
        <w:autoSpaceDE w:val="0"/>
        <w:autoSpaceDN w:val="0"/>
        <w:adjustRightInd w:val="0"/>
        <w:jc w:val="center"/>
        <w:rPr>
          <w:b/>
          <w:bCs/>
          <w:sz w:val="28"/>
          <w:szCs w:val="28"/>
        </w:rPr>
      </w:pPr>
      <w:r>
        <w:rPr>
          <w:b/>
          <w:bCs/>
          <w:sz w:val="28"/>
          <w:szCs w:val="28"/>
        </w:rPr>
        <w:t>КОНКУРСНАЯ ДОКУМЕНТАЦИЯ КОНКУРСНОГО ОТБОРА</w:t>
      </w:r>
    </w:p>
    <w:p w:rsidR="00D51729" w:rsidRDefault="00D51729">
      <w:pPr>
        <w:widowControl w:val="0"/>
        <w:autoSpaceDE w:val="0"/>
        <w:autoSpaceDN w:val="0"/>
        <w:adjustRightInd w:val="0"/>
        <w:jc w:val="center"/>
        <w:rPr>
          <w:b/>
          <w:bCs/>
          <w:sz w:val="28"/>
          <w:szCs w:val="28"/>
        </w:rPr>
      </w:pPr>
    </w:p>
    <w:p w:rsidR="00EC5C09" w:rsidRPr="00EC5C09" w:rsidRDefault="00EC5C09" w:rsidP="00EC5C09">
      <w:pPr>
        <w:jc w:val="center"/>
        <w:rPr>
          <w:sz w:val="28"/>
          <w:szCs w:val="28"/>
        </w:rPr>
      </w:pPr>
      <w:r w:rsidRPr="00EC5C09">
        <w:rPr>
          <w:bCs/>
          <w:sz w:val="28"/>
          <w:szCs w:val="28"/>
        </w:rPr>
        <w:t xml:space="preserve">на предоставление в 2021 году грантов </w:t>
      </w:r>
      <w:r w:rsidRPr="00EC5C09">
        <w:rPr>
          <w:sz w:val="28"/>
          <w:szCs w:val="28"/>
        </w:rPr>
        <w:t xml:space="preserve">из федерального бюджета </w:t>
      </w:r>
      <w:r w:rsidRPr="00EC5C09">
        <w:rPr>
          <w:bCs/>
          <w:sz w:val="28"/>
          <w:szCs w:val="28"/>
        </w:rPr>
        <w:t>в форме субсидий юридическим лицам в рамках реализации мероприятия «</w:t>
      </w:r>
      <w:r w:rsidRPr="00EC5C09">
        <w:rPr>
          <w:sz w:val="28"/>
          <w:szCs w:val="28"/>
        </w:rPr>
        <w:t xml:space="preserve">Разработка нормативно-методической базы и поддержка инициативных проектов </w:t>
      </w:r>
    </w:p>
    <w:p w:rsidR="00EC5C09" w:rsidRPr="00EC5C09" w:rsidRDefault="00EC5C09" w:rsidP="00EC5C09">
      <w:pPr>
        <w:jc w:val="center"/>
        <w:rPr>
          <w:sz w:val="28"/>
          <w:szCs w:val="28"/>
        </w:rPr>
      </w:pPr>
      <w:r w:rsidRPr="00EC5C09">
        <w:rPr>
          <w:sz w:val="28"/>
          <w:szCs w:val="28"/>
        </w:rPr>
        <w:t xml:space="preserve">в субъектах Российской Федерации для получения среднего профессионального образования людьми с ограниченными возможностями здоровья» в рамках </w:t>
      </w:r>
      <w:r w:rsidRPr="00EC5C09">
        <w:rPr>
          <w:bCs/>
          <w:sz w:val="28"/>
          <w:szCs w:val="28"/>
        </w:rPr>
        <w:t>ведомственной целевой программы</w:t>
      </w:r>
      <w:r w:rsidRPr="00EC5C09">
        <w:rPr>
          <w:sz w:val="28"/>
          <w:szCs w:val="28"/>
        </w:rPr>
        <w:t xml:space="preserve"> </w:t>
      </w:r>
      <w:r w:rsidRPr="00EC5C09">
        <w:rPr>
          <w:bCs/>
          <w:sz w:val="28"/>
          <w:szCs w:val="28"/>
        </w:rPr>
        <w:t xml:space="preserve">«Содействие развитию среднего профессионального образования и дополнительного профессионального образования» государственной программы </w:t>
      </w:r>
      <w:r w:rsidRPr="00EC5C09">
        <w:rPr>
          <w:sz w:val="28"/>
          <w:szCs w:val="28"/>
        </w:rPr>
        <w:t xml:space="preserve">Российской Федерации </w:t>
      </w:r>
    </w:p>
    <w:p w:rsidR="00EC5C09" w:rsidRPr="00EC5C09" w:rsidRDefault="00EC5C09" w:rsidP="00EC5C09">
      <w:pPr>
        <w:jc w:val="center"/>
        <w:rPr>
          <w:sz w:val="28"/>
          <w:szCs w:val="28"/>
        </w:rPr>
      </w:pPr>
      <w:r w:rsidRPr="00EC5C09">
        <w:rPr>
          <w:sz w:val="28"/>
          <w:szCs w:val="28"/>
        </w:rPr>
        <w:t>«Развитие образования»</w:t>
      </w:r>
    </w:p>
    <w:p w:rsidR="00D51729" w:rsidRDefault="00D51729">
      <w:pPr>
        <w:widowControl w:val="0"/>
        <w:autoSpaceDE w:val="0"/>
        <w:autoSpaceDN w:val="0"/>
        <w:adjustRightInd w:val="0"/>
        <w:ind w:firstLine="720"/>
        <w:jc w:val="center"/>
        <w:rPr>
          <w:sz w:val="28"/>
          <w:szCs w:val="28"/>
        </w:rPr>
      </w:pPr>
    </w:p>
    <w:p w:rsidR="00D51729" w:rsidRDefault="00D51729">
      <w:pPr>
        <w:keepNext/>
        <w:widowControl w:val="0"/>
        <w:autoSpaceDE w:val="0"/>
        <w:autoSpaceDN w:val="0"/>
        <w:adjustRightInd w:val="0"/>
        <w:jc w:val="center"/>
        <w:rPr>
          <w:sz w:val="28"/>
          <w:szCs w:val="28"/>
        </w:rPr>
      </w:pPr>
    </w:p>
    <w:p w:rsidR="00D51729" w:rsidRDefault="00D51729">
      <w:pPr>
        <w:keepNext/>
        <w:widowControl w:val="0"/>
        <w:autoSpaceDE w:val="0"/>
        <w:autoSpaceDN w:val="0"/>
        <w:adjustRightInd w:val="0"/>
        <w:jc w:val="center"/>
        <w:rPr>
          <w:sz w:val="28"/>
          <w:szCs w:val="28"/>
        </w:rPr>
      </w:pPr>
    </w:p>
    <w:p w:rsidR="00D51729" w:rsidRDefault="00D51729">
      <w:pPr>
        <w:keepNext/>
        <w:widowControl w:val="0"/>
        <w:autoSpaceDE w:val="0"/>
        <w:autoSpaceDN w:val="0"/>
        <w:adjustRightInd w:val="0"/>
        <w:jc w:val="center"/>
        <w:rPr>
          <w:sz w:val="28"/>
          <w:szCs w:val="28"/>
        </w:rPr>
      </w:pPr>
    </w:p>
    <w:p w:rsidR="00D51729" w:rsidRDefault="00D51729">
      <w:pPr>
        <w:keepNext/>
        <w:widowControl w:val="0"/>
        <w:autoSpaceDE w:val="0"/>
        <w:autoSpaceDN w:val="0"/>
        <w:adjustRightInd w:val="0"/>
        <w:jc w:val="center"/>
        <w:rPr>
          <w:sz w:val="28"/>
          <w:szCs w:val="28"/>
        </w:rPr>
      </w:pPr>
    </w:p>
    <w:p w:rsidR="00D51729" w:rsidRDefault="00D51729">
      <w:pPr>
        <w:keepNext/>
        <w:widowControl w:val="0"/>
        <w:autoSpaceDE w:val="0"/>
        <w:autoSpaceDN w:val="0"/>
        <w:adjustRightInd w:val="0"/>
        <w:jc w:val="center"/>
        <w:rPr>
          <w:sz w:val="28"/>
          <w:szCs w:val="28"/>
        </w:rPr>
      </w:pPr>
    </w:p>
    <w:p w:rsidR="00D51729" w:rsidRDefault="00D51729">
      <w:pPr>
        <w:keepNext/>
        <w:widowControl w:val="0"/>
        <w:autoSpaceDE w:val="0"/>
        <w:autoSpaceDN w:val="0"/>
        <w:adjustRightInd w:val="0"/>
        <w:jc w:val="center"/>
        <w:rPr>
          <w:sz w:val="28"/>
          <w:szCs w:val="28"/>
        </w:rPr>
      </w:pPr>
    </w:p>
    <w:p w:rsidR="00D51729" w:rsidRDefault="00D51729">
      <w:pPr>
        <w:keepNext/>
        <w:widowControl w:val="0"/>
        <w:autoSpaceDE w:val="0"/>
        <w:autoSpaceDN w:val="0"/>
        <w:adjustRightInd w:val="0"/>
        <w:jc w:val="center"/>
        <w:rPr>
          <w:sz w:val="28"/>
          <w:szCs w:val="28"/>
        </w:rPr>
      </w:pPr>
    </w:p>
    <w:p w:rsidR="00D51729" w:rsidRDefault="00D51729">
      <w:pPr>
        <w:keepNext/>
        <w:widowControl w:val="0"/>
        <w:autoSpaceDE w:val="0"/>
        <w:autoSpaceDN w:val="0"/>
        <w:adjustRightInd w:val="0"/>
        <w:jc w:val="center"/>
        <w:rPr>
          <w:sz w:val="28"/>
          <w:szCs w:val="28"/>
        </w:rPr>
      </w:pPr>
    </w:p>
    <w:p w:rsidR="00D51729" w:rsidRDefault="00D51729">
      <w:pPr>
        <w:keepNext/>
        <w:widowControl w:val="0"/>
        <w:autoSpaceDE w:val="0"/>
        <w:autoSpaceDN w:val="0"/>
        <w:adjustRightInd w:val="0"/>
        <w:jc w:val="center"/>
        <w:rPr>
          <w:sz w:val="28"/>
          <w:szCs w:val="28"/>
        </w:rPr>
      </w:pPr>
    </w:p>
    <w:p w:rsidR="00D51729" w:rsidRDefault="00D51729">
      <w:pPr>
        <w:keepNext/>
        <w:widowControl w:val="0"/>
        <w:autoSpaceDE w:val="0"/>
        <w:autoSpaceDN w:val="0"/>
        <w:adjustRightInd w:val="0"/>
        <w:jc w:val="center"/>
        <w:rPr>
          <w:sz w:val="28"/>
          <w:szCs w:val="28"/>
        </w:rPr>
      </w:pPr>
    </w:p>
    <w:p w:rsidR="00D51729" w:rsidRDefault="00D51729">
      <w:pPr>
        <w:keepNext/>
        <w:widowControl w:val="0"/>
        <w:autoSpaceDE w:val="0"/>
        <w:autoSpaceDN w:val="0"/>
        <w:adjustRightInd w:val="0"/>
        <w:jc w:val="center"/>
        <w:rPr>
          <w:sz w:val="28"/>
          <w:szCs w:val="28"/>
        </w:rPr>
      </w:pPr>
    </w:p>
    <w:p w:rsidR="00D51729" w:rsidRDefault="00EC5C09">
      <w:pPr>
        <w:keepNext/>
        <w:widowControl w:val="0"/>
        <w:autoSpaceDE w:val="0"/>
        <w:autoSpaceDN w:val="0"/>
        <w:adjustRightInd w:val="0"/>
        <w:jc w:val="center"/>
        <w:rPr>
          <w:sz w:val="28"/>
          <w:szCs w:val="28"/>
        </w:rPr>
      </w:pPr>
      <w:r>
        <w:rPr>
          <w:sz w:val="28"/>
          <w:szCs w:val="28"/>
        </w:rPr>
        <w:t xml:space="preserve">Москва </w:t>
      </w:r>
    </w:p>
    <w:p w:rsidR="00D51729" w:rsidRDefault="00EC5C09">
      <w:pPr>
        <w:keepNext/>
        <w:widowControl w:val="0"/>
        <w:autoSpaceDE w:val="0"/>
        <w:autoSpaceDN w:val="0"/>
        <w:adjustRightInd w:val="0"/>
        <w:jc w:val="center"/>
        <w:rPr>
          <w:sz w:val="28"/>
          <w:szCs w:val="28"/>
        </w:rPr>
      </w:pPr>
      <w:r>
        <w:rPr>
          <w:sz w:val="28"/>
          <w:szCs w:val="28"/>
        </w:rPr>
        <w:t>2020 г.</w:t>
      </w:r>
    </w:p>
    <w:p w:rsidR="00D51729" w:rsidRDefault="00EC5C09">
      <w:pPr>
        <w:spacing w:after="200" w:line="276" w:lineRule="auto"/>
        <w:jc w:val="center"/>
        <w:rPr>
          <w:b/>
          <w:sz w:val="28"/>
          <w:szCs w:val="28"/>
        </w:rPr>
      </w:pPr>
      <w:r>
        <w:rPr>
          <w:b/>
          <w:sz w:val="28"/>
          <w:szCs w:val="28"/>
        </w:rPr>
        <w:br w:type="page"/>
      </w:r>
    </w:p>
    <w:p w:rsidR="00D51729" w:rsidRDefault="00D51729">
      <w:pPr>
        <w:pStyle w:val="a7"/>
        <w:spacing w:line="360" w:lineRule="auto"/>
        <w:ind w:left="0" w:firstLine="708"/>
        <w:jc w:val="center"/>
        <w:rPr>
          <w:b/>
          <w:sz w:val="28"/>
          <w:szCs w:val="28"/>
        </w:rPr>
      </w:pPr>
    </w:p>
    <w:p w:rsidR="00D51729" w:rsidRDefault="00EC5C09">
      <w:pPr>
        <w:pStyle w:val="a7"/>
        <w:spacing w:line="360" w:lineRule="auto"/>
        <w:ind w:left="0" w:firstLine="708"/>
        <w:jc w:val="center"/>
        <w:rPr>
          <w:sz w:val="28"/>
          <w:szCs w:val="28"/>
        </w:rPr>
      </w:pPr>
      <w:r>
        <w:rPr>
          <w:b/>
          <w:sz w:val="28"/>
          <w:szCs w:val="28"/>
        </w:rPr>
        <w:t>Общие положения</w:t>
      </w:r>
    </w:p>
    <w:p w:rsidR="00D51729" w:rsidRDefault="00EC5C09">
      <w:pPr>
        <w:pStyle w:val="a7"/>
        <w:spacing w:line="360" w:lineRule="auto"/>
        <w:ind w:left="0" w:firstLine="708"/>
        <w:jc w:val="both"/>
        <w:rPr>
          <w:bCs/>
          <w:sz w:val="28"/>
          <w:szCs w:val="28"/>
        </w:rPr>
      </w:pPr>
      <w:r>
        <w:rPr>
          <w:sz w:val="28"/>
          <w:szCs w:val="28"/>
        </w:rPr>
        <w:t xml:space="preserve">1. Конкурсный отбор на предоставление в 2021 году </w:t>
      </w:r>
      <w:r>
        <w:rPr>
          <w:bCs/>
          <w:sz w:val="28"/>
          <w:szCs w:val="28"/>
        </w:rPr>
        <w:t xml:space="preserve">грантов </w:t>
      </w:r>
      <w:r>
        <w:rPr>
          <w:sz w:val="28"/>
          <w:szCs w:val="28"/>
        </w:rPr>
        <w:t xml:space="preserve">из федерального бюджета </w:t>
      </w:r>
      <w:r>
        <w:rPr>
          <w:bCs/>
          <w:sz w:val="28"/>
          <w:szCs w:val="28"/>
        </w:rPr>
        <w:t xml:space="preserve">в форме субсидий юридическим лицам в рамках реализации мероприятий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государственной программы Российской Федерации «Развитие образования», утвержденной постановлением Правительства Российской Федерации </w:t>
      </w:r>
      <w:r>
        <w:rPr>
          <w:bCs/>
          <w:sz w:val="28"/>
          <w:szCs w:val="28"/>
        </w:rPr>
        <w:br/>
        <w:t xml:space="preserve">от 26 декабря 2017 г. № 1642 (далее соответственно – Конкурсный отбор, Гранты, государственная программа Российской Федерации «Развитие образования») проводится Министерством просвещения Российской Федерации (далее – Министерство) в соответствии: </w:t>
      </w:r>
    </w:p>
    <w:p w:rsidR="00D51729" w:rsidRDefault="00EC5C09" w:rsidP="00EC5C09">
      <w:pPr>
        <w:pStyle w:val="a7"/>
        <w:spacing w:line="360" w:lineRule="auto"/>
        <w:ind w:left="0" w:firstLine="708"/>
        <w:jc w:val="both"/>
        <w:rPr>
          <w:bCs/>
          <w:sz w:val="28"/>
          <w:szCs w:val="28"/>
        </w:rPr>
      </w:pPr>
      <w:r>
        <w:rPr>
          <w:bCs/>
          <w:sz w:val="28"/>
          <w:szCs w:val="28"/>
        </w:rPr>
        <w:t>с Правилами предоставления грантов из федерального бюджета в форме субсидий юридическим лицам и индивидуальным предпринимателям в рамках реализации отдельных мероприятий национального проекта «Образование» и национального проекта «Цифровая экономика» государственной программы Российской Федерации «Развити</w:t>
      </w:r>
      <w:r w:rsidR="00CB6971">
        <w:rPr>
          <w:bCs/>
          <w:sz w:val="28"/>
          <w:szCs w:val="28"/>
        </w:rPr>
        <w:t>е образования (далее – Правила);</w:t>
      </w:r>
    </w:p>
    <w:p w:rsidR="00D51729" w:rsidRDefault="00EC5C09" w:rsidP="00EC5C09">
      <w:pPr>
        <w:pStyle w:val="a7"/>
        <w:spacing w:line="360" w:lineRule="auto"/>
        <w:ind w:left="0" w:firstLine="708"/>
        <w:jc w:val="both"/>
        <w:rPr>
          <w:sz w:val="28"/>
          <w:szCs w:val="28"/>
        </w:rPr>
      </w:pPr>
      <w:r>
        <w:rPr>
          <w:bCs/>
          <w:sz w:val="28"/>
          <w:szCs w:val="28"/>
        </w:rPr>
        <w:t xml:space="preserve">с реализацией мероприятий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государственной программы Российской Федерации «Развитие образования», а также приказа Минпросвещения России </w:t>
      </w:r>
      <w:r w:rsidR="00CB6971">
        <w:rPr>
          <w:bCs/>
          <w:sz w:val="28"/>
          <w:szCs w:val="28"/>
        </w:rPr>
        <w:br/>
      </w:r>
      <w:proofErr w:type="gramStart"/>
      <w:r w:rsidRPr="00EC5C09">
        <w:rPr>
          <w:bCs/>
          <w:sz w:val="28"/>
          <w:szCs w:val="28"/>
        </w:rPr>
        <w:t>от 27 августа 2020 г. № 440 «</w:t>
      </w:r>
      <w:r w:rsidRPr="00EC5C09">
        <w:rPr>
          <w:sz w:val="28"/>
          <w:szCs w:val="28"/>
        </w:rPr>
        <w:t>О проведении конкурсного отбора на предоставление</w:t>
      </w:r>
      <w:r w:rsidR="00CB6971">
        <w:rPr>
          <w:sz w:val="28"/>
          <w:szCs w:val="28"/>
        </w:rPr>
        <w:t xml:space="preserve"> </w:t>
      </w:r>
      <w:r w:rsidR="00CB6971">
        <w:rPr>
          <w:sz w:val="28"/>
          <w:szCs w:val="28"/>
        </w:rPr>
        <w:br/>
      </w:r>
      <w:r w:rsidRPr="00EC5C09">
        <w:rPr>
          <w:sz w:val="28"/>
          <w:szCs w:val="28"/>
        </w:rPr>
        <w:t>в 2021 году грантов из федерального бюджета в форме субсидий юридическим лицам в рамках реализации мероприятия «Разработка нормативно-методической базы и поддержка инициативных проектов в субъектах Российской Федерации для получения среднего профессионального образования людьми с ограниченными возможностями здоровья» в рамках ведомственной целевой программы «Содействие развитию среднего профессионального образования и</w:t>
      </w:r>
      <w:proofErr w:type="gramEnd"/>
      <w:r w:rsidRPr="00EC5C09">
        <w:rPr>
          <w:sz w:val="28"/>
          <w:szCs w:val="28"/>
        </w:rPr>
        <w:t xml:space="preserve"> </w:t>
      </w:r>
      <w:r w:rsidRPr="00EC5C09">
        <w:rPr>
          <w:sz w:val="28"/>
          <w:szCs w:val="28"/>
        </w:rPr>
        <w:lastRenderedPageBreak/>
        <w:t>дополнительного профессионального образования» государственной программы Российской Федерации «Развитие образования»</w:t>
      </w:r>
      <w:r>
        <w:rPr>
          <w:sz w:val="28"/>
          <w:szCs w:val="28"/>
        </w:rPr>
        <w:t xml:space="preserve">. </w:t>
      </w:r>
    </w:p>
    <w:p w:rsidR="00D51729" w:rsidRDefault="00EC5C09" w:rsidP="00EC5C09">
      <w:pPr>
        <w:pStyle w:val="a7"/>
        <w:spacing w:line="360" w:lineRule="auto"/>
        <w:ind w:left="0" w:firstLine="708"/>
        <w:jc w:val="both"/>
        <w:rPr>
          <w:sz w:val="28"/>
          <w:szCs w:val="28"/>
        </w:rPr>
      </w:pPr>
      <w:r>
        <w:rPr>
          <w:sz w:val="28"/>
          <w:szCs w:val="28"/>
        </w:rPr>
        <w:t xml:space="preserve">2. Предоставление Грантов осуществляется на конкурсной основе. </w:t>
      </w:r>
    </w:p>
    <w:p w:rsidR="00D51729" w:rsidRDefault="00EC5C09" w:rsidP="00EC5C09">
      <w:pPr>
        <w:widowControl w:val="0"/>
        <w:autoSpaceDE w:val="0"/>
        <w:autoSpaceDN w:val="0"/>
        <w:adjustRightInd w:val="0"/>
        <w:spacing w:line="360" w:lineRule="auto"/>
        <w:ind w:right="23" w:firstLine="708"/>
        <w:jc w:val="both"/>
        <w:rPr>
          <w:sz w:val="28"/>
          <w:szCs w:val="28"/>
        </w:rPr>
      </w:pPr>
      <w:r>
        <w:rPr>
          <w:sz w:val="28"/>
          <w:szCs w:val="28"/>
        </w:rPr>
        <w:t xml:space="preserve">Обязательным условием конкурсного отбора является обеспечение получателями гранта софинансирования указанных мероприятий за счет средств бюджета субъекта Российской Федерации и внебюджетных источников (в денежной форме) в 2021 году. </w:t>
      </w:r>
    </w:p>
    <w:p w:rsidR="00D51729" w:rsidRDefault="00EC5C09" w:rsidP="00EC5C09">
      <w:pPr>
        <w:pStyle w:val="ConsPlusNormal"/>
        <w:spacing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Грант предоставляется в целях софинансирования расходного обязательства организации на обеспечение деятельности РУМЦ СПО, а именно расходов на:</w:t>
      </w:r>
    </w:p>
    <w:p w:rsidR="00D51729" w:rsidRDefault="00EC5C09" w:rsidP="00EC5C09">
      <w:pPr>
        <w:pStyle w:val="ConsPlusNormal"/>
        <w:spacing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оснащение специальным учебным и реабилитационным оборудованием, </w:t>
      </w:r>
      <w:r>
        <w:rPr>
          <w:rFonts w:ascii="Times New Roman" w:eastAsia="SimSun" w:hAnsi="Times New Roman" w:cs="Times New Roman"/>
          <w:sz w:val="28"/>
          <w:szCs w:val="28"/>
        </w:rPr>
        <w:br/>
        <w:t xml:space="preserve">с учетом разнообразия особых образовательных потребностей и индивидуальных возможностей инвалидов и людей с ОВЗ; </w:t>
      </w:r>
    </w:p>
    <w:p w:rsidR="00D51729" w:rsidRDefault="00EC5C09" w:rsidP="00EC5C09">
      <w:pPr>
        <w:pStyle w:val="ConsPlusNormal"/>
        <w:spacing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оснащение специальным оборудованием для осуществления образовательной деятельности для инвалидов по программам среднего профессионального образования с применением дистанционных образовательных технологий;</w:t>
      </w:r>
    </w:p>
    <w:p w:rsidR="00D51729" w:rsidRPr="00CB6971" w:rsidRDefault="00EC5C09" w:rsidP="00EC5C09">
      <w:pPr>
        <w:pStyle w:val="ConsPlusNormal"/>
        <w:spacing w:line="360" w:lineRule="auto"/>
        <w:ind w:firstLine="708"/>
        <w:jc w:val="both"/>
        <w:rPr>
          <w:rFonts w:ascii="Times New Roman" w:eastAsia="SimSun" w:hAnsi="Times New Roman" w:cs="Times New Roman"/>
          <w:sz w:val="28"/>
          <w:szCs w:val="28"/>
        </w:rPr>
      </w:pPr>
      <w:r w:rsidRPr="00CB6971">
        <w:rPr>
          <w:rFonts w:ascii="Times New Roman" w:eastAsia="SimSun" w:hAnsi="Times New Roman" w:cs="Times New Roman"/>
          <w:sz w:val="28"/>
          <w:szCs w:val="28"/>
        </w:rPr>
        <w:t>разработку и закупку образовательных программ, учебно-методических материалов, программного обеспечения для целей инклюзивног</w:t>
      </w:r>
      <w:r w:rsidR="00CB6971">
        <w:rPr>
          <w:rFonts w:ascii="Times New Roman" w:eastAsia="SimSun" w:hAnsi="Times New Roman" w:cs="Times New Roman"/>
          <w:sz w:val="28"/>
          <w:szCs w:val="28"/>
        </w:rPr>
        <w:t>о профессионального образования,</w:t>
      </w:r>
      <w:r w:rsidRPr="00CB6971">
        <w:rPr>
          <w:rFonts w:ascii="Times New Roman" w:eastAsia="SimSun" w:hAnsi="Times New Roman" w:cs="Times New Roman"/>
          <w:sz w:val="28"/>
          <w:szCs w:val="28"/>
        </w:rPr>
        <w:t xml:space="preserve"> в том числе используемого при реализации образовательных программ с применением дистанционных образовательных технологий</w:t>
      </w:r>
      <w:r w:rsidR="00CB6971" w:rsidRPr="00CB6971">
        <w:rPr>
          <w:rFonts w:ascii="Times New Roman" w:eastAsia="SimSun" w:hAnsi="Times New Roman" w:cs="Times New Roman"/>
          <w:sz w:val="28"/>
          <w:szCs w:val="28"/>
        </w:rPr>
        <w:t>;</w:t>
      </w:r>
    </w:p>
    <w:p w:rsidR="00D51729" w:rsidRDefault="00EC5C09" w:rsidP="00EC5C09">
      <w:pPr>
        <w:pStyle w:val="ConsPlusNormal"/>
        <w:spacing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повышение квалификации, переподготовку и проведение стажировок педагогических и управленческих кадров по теме инклюзивного профессионального образования. </w:t>
      </w:r>
    </w:p>
    <w:p w:rsidR="00D51729" w:rsidRDefault="00EC5C09" w:rsidP="00EC5C09">
      <w:pPr>
        <w:pStyle w:val="ConsPlusNormal"/>
        <w:spacing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Получатель Гранта обязуется за счет собственных (привлеченных внебюджетных) средств или средств бюджета субъекта Российской Федерации, </w:t>
      </w:r>
      <w:r>
        <w:rPr>
          <w:rFonts w:ascii="Times New Roman" w:eastAsia="SimSun" w:hAnsi="Times New Roman" w:cs="Times New Roman"/>
          <w:sz w:val="28"/>
          <w:szCs w:val="28"/>
        </w:rPr>
        <w:br/>
        <w:t>но не входящих в объем средств, составляющих софинансирование мероприятий</w:t>
      </w:r>
      <w:r>
        <w:rPr>
          <w:rFonts w:ascii="Times New Roman" w:eastAsia="SimSun" w:hAnsi="Times New Roman" w:cs="Times New Roman"/>
          <w:sz w:val="28"/>
          <w:szCs w:val="28"/>
        </w:rPr>
        <w:br/>
        <w:t xml:space="preserve">на реализацию которых предоставлен Грант, оборудовать помещения, в которых размещается РУМЦ СПО необходимой материально-технической базой; создать отдельное структурное подразделение с введением отдельных штатных единиц в соответствии с рекомендованной структурой РУМЦ СПО (Типовое положение о </w:t>
      </w:r>
      <w:r>
        <w:rPr>
          <w:rFonts w:ascii="Times New Roman" w:eastAsia="SimSun" w:hAnsi="Times New Roman" w:cs="Times New Roman"/>
          <w:sz w:val="28"/>
          <w:szCs w:val="28"/>
        </w:rPr>
        <w:lastRenderedPageBreak/>
        <w:t xml:space="preserve">ресурсном учебно-методическом центре по обучению инвалидов и лиц с ОВЗ в системе среднего профессионального образования (РУМЦ СПО), утв. методическим советом Федерального методического центра по обучению инвалидов и лиц с ОВЗ </w:t>
      </w:r>
      <w:r>
        <w:rPr>
          <w:rFonts w:ascii="Times New Roman" w:eastAsia="SimSun" w:hAnsi="Times New Roman" w:cs="Times New Roman"/>
          <w:sz w:val="28"/>
          <w:szCs w:val="28"/>
        </w:rPr>
        <w:br/>
        <w:t>в системе СПО 28.01.2020).</w:t>
      </w:r>
    </w:p>
    <w:p w:rsidR="00D51729" w:rsidRDefault="00EC5C09">
      <w:pPr>
        <w:pStyle w:val="ConsPlusNormal"/>
        <w:spacing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обязательства субъекта Российской Федерации входит финансирование мероприятий, реализуемых в целях создания и функционирования РУМЦ СПО, </w:t>
      </w:r>
      <w:r>
        <w:rPr>
          <w:rFonts w:ascii="Times New Roman" w:eastAsia="SimSun" w:hAnsi="Times New Roman" w:cs="Times New Roman"/>
          <w:sz w:val="28"/>
          <w:szCs w:val="28"/>
        </w:rPr>
        <w:br/>
        <w:t>в части оплаты труда работников, аренды помещений, коммунальных расходов, расходных материалов, а также оплаты командировочных расходов (в том числе проживания, проезда, суточных) работникам профессиональной образовательной организации, на базе которой создан РУМЦ СПО, для участия во всероссийских мероприятиях, совещаниях, очного повышения квалификации по вопросам инклюзивного профессионального образования.</w:t>
      </w:r>
    </w:p>
    <w:p w:rsidR="00D51729" w:rsidRDefault="00EC5C09">
      <w:pPr>
        <w:pStyle w:val="ConsPlusNormal"/>
        <w:spacing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Отсутствие поддержки в рамках конкурсного отбора на предоставление субсидии из федерального бюджета бюджетам субъектов Российской Федерации в последующие годы не является основанием для ликвидации РУМЦ СПО, созданного на базе ПОО, являющейся ранее получателем федеральной субсидии.</w:t>
      </w:r>
    </w:p>
    <w:p w:rsidR="00D51729" w:rsidRDefault="00EC5C09">
      <w:pPr>
        <w:pStyle w:val="ConsPlusNormal"/>
        <w:spacing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Принимая участие в конкурсном отборе, субъект Российской Федерации берет на себя обязанность по финансовому обеспечению деятельности РУМЦ СПО на протяжении не менее 3 последующих лет.</w:t>
      </w:r>
    </w:p>
    <w:p w:rsidR="00D51729" w:rsidRDefault="00EC5C09">
      <w:pPr>
        <w:pStyle w:val="ConsPlusNormal"/>
        <w:spacing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Решение о ликвидации РУМЦ СПО принимается высшим исполнительным органом государственной власти субъекта Российской Федерации на основании рекомендации Минпросвещения России по результатам ежегодного мониторинга деятельности РУМЦ СПО, проводимого Федеральным методическим центром по обучению инвалидов и лиц с ОВЗ в системе СПО (но не ранее 3 лет деятельности в статусе РУМЦ СПО).</w:t>
      </w:r>
    </w:p>
    <w:p w:rsidR="00D51729" w:rsidRDefault="00EC5C09">
      <w:pPr>
        <w:widowControl w:val="0"/>
        <w:autoSpaceDE w:val="0"/>
        <w:autoSpaceDN w:val="0"/>
        <w:adjustRightInd w:val="0"/>
        <w:spacing w:line="360" w:lineRule="auto"/>
        <w:ind w:firstLine="709"/>
        <w:jc w:val="both"/>
        <w:rPr>
          <w:sz w:val="28"/>
          <w:szCs w:val="28"/>
        </w:rPr>
      </w:pPr>
      <w:r>
        <w:rPr>
          <w:sz w:val="28"/>
          <w:szCs w:val="28"/>
        </w:rPr>
        <w:t>3. Участником конкурса может быть юридическое лицо - профессиональная образовательная организация (за исключением казенных учреждений), подавшее заявку на участие в конкурсе и соответствующее требованиям, установленным Правилами и настоящей конкурсной документацией.</w:t>
      </w:r>
    </w:p>
    <w:p w:rsidR="00D51729" w:rsidRDefault="00EC5C09">
      <w:pPr>
        <w:widowControl w:val="0"/>
        <w:autoSpaceDE w:val="0"/>
        <w:autoSpaceDN w:val="0"/>
        <w:adjustRightInd w:val="0"/>
        <w:spacing w:line="360" w:lineRule="auto"/>
        <w:ind w:firstLine="709"/>
        <w:jc w:val="both"/>
        <w:rPr>
          <w:sz w:val="28"/>
          <w:szCs w:val="28"/>
        </w:rPr>
      </w:pPr>
      <w:r>
        <w:rPr>
          <w:sz w:val="28"/>
          <w:szCs w:val="28"/>
        </w:rPr>
        <w:t xml:space="preserve">Гранты предоставляются в соответствии со сводной бюджетной росписью </w:t>
      </w:r>
      <w:r>
        <w:rPr>
          <w:sz w:val="28"/>
          <w:szCs w:val="28"/>
        </w:rPr>
        <w:lastRenderedPageBreak/>
        <w:t>федерального бюджета на соответствующий финансовый год и плановый период в пределах бюджетных ассигнований и лимитов бюджетных обязательств, доведенных до Министерства как получателя средств федерального бюджета.</w:t>
      </w:r>
    </w:p>
    <w:p w:rsidR="00D51729" w:rsidRDefault="00EC5C09">
      <w:pPr>
        <w:pStyle w:val="ConsPlusNormal"/>
        <w:spacing w:line="36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Участие в Конкурсном отборе бюджетных и автономных учреждений, </w:t>
      </w:r>
      <w:r>
        <w:rPr>
          <w:rFonts w:ascii="Times New Roman" w:hAnsi="Times New Roman" w:cs="Times New Roman"/>
          <w:sz w:val="28"/>
          <w:szCs w:val="26"/>
        </w:rPr>
        <w:br/>
        <w:t>не находящихся в ведении Министерства, в том числе созданных субъектом Российской Федерации, муниципальным образованием, возможно при условии предоставления ими согласия на участие в конкурсном отборе от органа, осуществляющего функции и полномочия учредителя в отношении данных учреждений, оформленного на официальном бланке указанного органа, согласованного соответствующим финансовым органом, если в конкурсном отборе принимает участие бюджетное (автономное) учреждение иного публично-правового образования (далее – согласие учредителя).</w:t>
      </w:r>
    </w:p>
    <w:p w:rsidR="00D51729" w:rsidRDefault="00EC5C09">
      <w:pPr>
        <w:widowControl w:val="0"/>
        <w:autoSpaceDE w:val="0"/>
        <w:autoSpaceDN w:val="0"/>
        <w:adjustRightInd w:val="0"/>
        <w:spacing w:line="360" w:lineRule="auto"/>
        <w:ind w:firstLine="709"/>
        <w:jc w:val="both"/>
        <w:rPr>
          <w:sz w:val="28"/>
          <w:szCs w:val="28"/>
        </w:rPr>
      </w:pPr>
      <w:r>
        <w:rPr>
          <w:sz w:val="28"/>
          <w:szCs w:val="26"/>
        </w:rPr>
        <w:t>Участие в Конкурсном отборе негосударственных учреждений (организаций) возможно при условии предоставления ими согласия учредителей (участников) данных юридических лиц на их участие в Конкурсном отборе, оформленного</w:t>
      </w:r>
      <w:r>
        <w:rPr>
          <w:sz w:val="28"/>
          <w:szCs w:val="26"/>
        </w:rPr>
        <w:br/>
        <w:t>в форме выписки из протокола общего собрания учредителей (участников).</w:t>
      </w:r>
    </w:p>
    <w:p w:rsidR="00D51729" w:rsidRDefault="00EC5C09">
      <w:pPr>
        <w:widowControl w:val="0"/>
        <w:autoSpaceDE w:val="0"/>
        <w:autoSpaceDN w:val="0"/>
        <w:adjustRightInd w:val="0"/>
        <w:spacing w:line="360" w:lineRule="auto"/>
        <w:ind w:firstLine="709"/>
        <w:jc w:val="both"/>
        <w:rPr>
          <w:sz w:val="28"/>
          <w:szCs w:val="28"/>
        </w:rPr>
      </w:pPr>
      <w:r>
        <w:rPr>
          <w:sz w:val="28"/>
          <w:szCs w:val="28"/>
        </w:rPr>
        <w:t>4. Участник Конкурсного отбора, подавший заявку на участие, должен соответствовать требованиям, установленным Правилами и настоящей конкурсной документацией.</w:t>
      </w:r>
    </w:p>
    <w:p w:rsidR="00D51729" w:rsidRDefault="00EC5C09">
      <w:pPr>
        <w:spacing w:line="360" w:lineRule="auto"/>
        <w:ind w:firstLine="708"/>
        <w:jc w:val="both"/>
        <w:rPr>
          <w:sz w:val="28"/>
          <w:szCs w:val="28"/>
        </w:rPr>
      </w:pPr>
      <w:r>
        <w:rPr>
          <w:sz w:val="28"/>
          <w:szCs w:val="28"/>
        </w:rPr>
        <w:t>В предложении о цене проекта (запрашиваемом размере Гранта и объемах софинансирования Участником Конкурсного отбора) все суммы должны быть выражены в валюте Российской Федерации. Запрашиваемый объем финансирования из федерального бюджета для выполнения проекта не должен превышать предельной суммы гранта для одного проекта. </w:t>
      </w:r>
    </w:p>
    <w:p w:rsidR="00D51729" w:rsidRDefault="00EC5C09">
      <w:pPr>
        <w:spacing w:line="360" w:lineRule="auto"/>
        <w:ind w:firstLine="709"/>
        <w:jc w:val="both"/>
        <w:rPr>
          <w:sz w:val="28"/>
          <w:szCs w:val="28"/>
        </w:rPr>
      </w:pPr>
      <w:r>
        <w:rPr>
          <w:sz w:val="28"/>
          <w:szCs w:val="28"/>
        </w:rPr>
        <w:t>Размер финансирования проектов на 2021 год составляет 74 млн. рублей, размер одного гранта не должен превышать 7,4 млн. рублей.</w:t>
      </w:r>
    </w:p>
    <w:p w:rsidR="00D51729" w:rsidRDefault="00EC5C09">
      <w:pPr>
        <w:spacing w:line="360" w:lineRule="auto"/>
        <w:ind w:firstLine="708"/>
        <w:jc w:val="both"/>
        <w:rPr>
          <w:sz w:val="28"/>
          <w:szCs w:val="28"/>
        </w:rPr>
      </w:pPr>
      <w:r>
        <w:rPr>
          <w:sz w:val="28"/>
          <w:szCs w:val="28"/>
        </w:rPr>
        <w:t xml:space="preserve">Итоговая сумма расходов средств Гранта при выполнении проекта должна соответствовать сумме всех слагаемых по видам расходов. В случае расхождения итоговой суммы и суммы всех слагаемых конкурсная заявка расценивается </w:t>
      </w:r>
      <w:r>
        <w:rPr>
          <w:sz w:val="28"/>
          <w:szCs w:val="28"/>
        </w:rPr>
        <w:lastRenderedPageBreak/>
        <w:t>конкурсной комиссией как не соответствующая требованиям, установленным конкурсной документацией.</w:t>
      </w:r>
    </w:p>
    <w:p w:rsidR="00D51729" w:rsidRDefault="00EC5C09">
      <w:pPr>
        <w:spacing w:line="360" w:lineRule="auto"/>
        <w:ind w:firstLine="708"/>
        <w:jc w:val="both"/>
        <w:rPr>
          <w:sz w:val="28"/>
          <w:szCs w:val="28"/>
        </w:rPr>
      </w:pPr>
      <w:r>
        <w:rPr>
          <w:sz w:val="28"/>
          <w:szCs w:val="28"/>
        </w:rPr>
        <w:t>5. Участники Конкурсного отбора должны соответствовать следующим требованиям:</w:t>
      </w:r>
    </w:p>
    <w:p w:rsidR="00D51729" w:rsidRDefault="00EC5C09">
      <w:pPr>
        <w:spacing w:line="360" w:lineRule="auto"/>
        <w:ind w:firstLine="708"/>
        <w:jc w:val="both"/>
        <w:rPr>
          <w:sz w:val="28"/>
          <w:szCs w:val="28"/>
        </w:rPr>
      </w:pPr>
      <w:r>
        <w:rPr>
          <w:sz w:val="28"/>
          <w:szCs w:val="28"/>
        </w:rPr>
        <w:t>а) 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51729" w:rsidRDefault="00EC5C09">
      <w:pPr>
        <w:spacing w:line="360" w:lineRule="auto"/>
        <w:ind w:firstLine="708"/>
        <w:jc w:val="both"/>
        <w:rPr>
          <w:sz w:val="28"/>
          <w:szCs w:val="28"/>
        </w:rPr>
      </w:pPr>
      <w:bookmarkStart w:id="0" w:name="dst114846"/>
      <w:bookmarkEnd w:id="0"/>
      <w:r>
        <w:rPr>
          <w:sz w:val="28"/>
          <w:szCs w:val="28"/>
        </w:rPr>
        <w:t>б) участник конкурса по состоянию на 1-е число месяца, предшествующего месяцу, в котором объявлен конкурс, не является получателем средств из федерального бюджета в соответствии с иными нормативными правовыми актами на цели, совпадающие с целями предоставления гранта;</w:t>
      </w:r>
    </w:p>
    <w:p w:rsidR="00D51729" w:rsidRDefault="00EC5C09">
      <w:pPr>
        <w:spacing w:line="360" w:lineRule="auto"/>
        <w:ind w:firstLine="708"/>
        <w:jc w:val="both"/>
        <w:rPr>
          <w:sz w:val="28"/>
          <w:szCs w:val="28"/>
        </w:rPr>
      </w:pPr>
      <w:bookmarkStart w:id="1" w:name="dst114847"/>
      <w:bookmarkEnd w:id="1"/>
      <w:r>
        <w:rPr>
          <w:sz w:val="28"/>
          <w:szCs w:val="28"/>
        </w:rPr>
        <w:t>в) у участника конкурса по состоянию на 1-е число месяца, предшествующего месяцу, в котором объявлен конкурс, отсутствуют просроченная задолженность по возврату в установленном порядке в федеральный бюджет субсидий, бюджетных инвестиций, иная просроченная задолженность перед федеральным бюджетом;</w:t>
      </w:r>
    </w:p>
    <w:p w:rsidR="00D51729" w:rsidRDefault="00EC5C09">
      <w:pPr>
        <w:spacing w:line="360" w:lineRule="auto"/>
        <w:ind w:firstLine="708"/>
        <w:jc w:val="both"/>
        <w:rPr>
          <w:sz w:val="28"/>
          <w:szCs w:val="28"/>
        </w:rPr>
      </w:pPr>
      <w:bookmarkStart w:id="2" w:name="dst114848"/>
      <w:bookmarkEnd w:id="2"/>
      <w:r>
        <w:rPr>
          <w:sz w:val="28"/>
          <w:szCs w:val="28"/>
        </w:rPr>
        <w:t>г) 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51729" w:rsidRDefault="00EC5C09">
      <w:pPr>
        <w:spacing w:line="360" w:lineRule="auto"/>
        <w:ind w:firstLine="708"/>
        <w:jc w:val="both"/>
        <w:rPr>
          <w:sz w:val="28"/>
          <w:szCs w:val="28"/>
        </w:rPr>
      </w:pPr>
      <w:bookmarkStart w:id="3" w:name="dst114849"/>
      <w:bookmarkEnd w:id="3"/>
      <w:r>
        <w:rPr>
          <w:sz w:val="28"/>
          <w:szCs w:val="28"/>
        </w:rPr>
        <w:t>д) участник конкурса не находится в процессе реорганизации, ликвидации, в отношении его не введена процедура банкротства.</w:t>
      </w:r>
    </w:p>
    <w:p w:rsidR="00D51729" w:rsidRDefault="00D51729">
      <w:pPr>
        <w:spacing w:line="360" w:lineRule="auto"/>
        <w:ind w:firstLine="708"/>
        <w:contextualSpacing/>
        <w:jc w:val="both"/>
        <w:rPr>
          <w:sz w:val="28"/>
          <w:szCs w:val="28"/>
        </w:rPr>
      </w:pPr>
    </w:p>
    <w:p w:rsidR="00D51729" w:rsidRDefault="00EC5C09">
      <w:pPr>
        <w:spacing w:line="360" w:lineRule="auto"/>
        <w:contextualSpacing/>
        <w:jc w:val="center"/>
        <w:rPr>
          <w:b/>
          <w:sz w:val="28"/>
          <w:szCs w:val="28"/>
        </w:rPr>
      </w:pPr>
      <w:r>
        <w:rPr>
          <w:b/>
          <w:sz w:val="28"/>
          <w:szCs w:val="28"/>
        </w:rPr>
        <w:t>Содержание заявки на участие в Конкурсном отборе.</w:t>
      </w:r>
    </w:p>
    <w:p w:rsidR="00D51729" w:rsidRDefault="00EC5C09">
      <w:pPr>
        <w:spacing w:line="360" w:lineRule="auto"/>
        <w:ind w:firstLine="709"/>
        <w:jc w:val="both"/>
        <w:rPr>
          <w:sz w:val="28"/>
          <w:szCs w:val="28"/>
        </w:rPr>
      </w:pPr>
      <w:r>
        <w:rPr>
          <w:sz w:val="28"/>
          <w:szCs w:val="28"/>
        </w:rPr>
        <w:t xml:space="preserve">6. Для участия в Конкурсном отборе принимаются заявки на создание и обеспечение деятельности ресурсного учебно-методического центра по обучению </w:t>
      </w:r>
      <w:r>
        <w:rPr>
          <w:sz w:val="28"/>
          <w:szCs w:val="28"/>
        </w:rPr>
        <w:lastRenderedPageBreak/>
        <w:t>инвалидов и лиц с ограниченными возможностями здоровья в системе среднего профессионального образования (РУМЦ СПО).</w:t>
      </w:r>
    </w:p>
    <w:p w:rsidR="00D51729" w:rsidRDefault="00EC5C09">
      <w:pPr>
        <w:spacing w:line="360" w:lineRule="auto"/>
        <w:ind w:firstLine="709"/>
        <w:jc w:val="both"/>
        <w:rPr>
          <w:sz w:val="28"/>
          <w:szCs w:val="28"/>
        </w:rPr>
      </w:pPr>
      <w:r>
        <w:rPr>
          <w:sz w:val="28"/>
          <w:szCs w:val="28"/>
        </w:rPr>
        <w:t>7. Участник конкурса должен предоставить в составе заявки следующие документы и сведения:</w:t>
      </w:r>
    </w:p>
    <w:p w:rsidR="00D51729" w:rsidRDefault="00EC5C09">
      <w:pPr>
        <w:pStyle w:val="a7"/>
        <w:numPr>
          <w:ilvl w:val="0"/>
          <w:numId w:val="1"/>
        </w:numPr>
        <w:tabs>
          <w:tab w:val="left" w:pos="993"/>
        </w:tabs>
        <w:spacing w:line="360" w:lineRule="auto"/>
        <w:ind w:left="0" w:firstLine="709"/>
        <w:jc w:val="both"/>
        <w:rPr>
          <w:sz w:val="28"/>
          <w:szCs w:val="28"/>
        </w:rPr>
      </w:pPr>
      <w:r>
        <w:rPr>
          <w:sz w:val="28"/>
          <w:szCs w:val="28"/>
        </w:rPr>
        <w:t xml:space="preserve">титульный лист заявки согласно приложению № 1; </w:t>
      </w:r>
    </w:p>
    <w:p w:rsidR="00D51729" w:rsidRDefault="00EC5C09">
      <w:pPr>
        <w:pStyle w:val="a7"/>
        <w:numPr>
          <w:ilvl w:val="0"/>
          <w:numId w:val="1"/>
        </w:numPr>
        <w:tabs>
          <w:tab w:val="left" w:pos="993"/>
        </w:tabs>
        <w:spacing w:line="360" w:lineRule="auto"/>
        <w:ind w:left="0" w:firstLine="709"/>
        <w:jc w:val="both"/>
        <w:rPr>
          <w:sz w:val="28"/>
          <w:szCs w:val="28"/>
        </w:rPr>
      </w:pPr>
      <w:r>
        <w:rPr>
          <w:sz w:val="28"/>
          <w:szCs w:val="28"/>
        </w:rPr>
        <w:t>опись документов согласно приложению № 2;</w:t>
      </w:r>
    </w:p>
    <w:p w:rsidR="00D51729" w:rsidRDefault="00EC5C09">
      <w:pPr>
        <w:pStyle w:val="a7"/>
        <w:numPr>
          <w:ilvl w:val="0"/>
          <w:numId w:val="1"/>
        </w:numPr>
        <w:tabs>
          <w:tab w:val="left" w:pos="993"/>
        </w:tabs>
        <w:spacing w:line="360" w:lineRule="auto"/>
        <w:ind w:left="0" w:firstLine="709"/>
        <w:jc w:val="both"/>
        <w:rPr>
          <w:sz w:val="28"/>
          <w:szCs w:val="28"/>
        </w:rPr>
      </w:pPr>
      <w:r>
        <w:rPr>
          <w:sz w:val="28"/>
          <w:szCs w:val="28"/>
        </w:rPr>
        <w:t xml:space="preserve">сопроводительное письмо за подписью руководителя организации (иного уполномоченного лица) согласно приложению № 3; </w:t>
      </w:r>
      <w:bookmarkStart w:id="4" w:name="P48"/>
      <w:bookmarkEnd w:id="4"/>
    </w:p>
    <w:p w:rsidR="00D51729" w:rsidRDefault="00EC5C09">
      <w:pPr>
        <w:pStyle w:val="a7"/>
        <w:numPr>
          <w:ilvl w:val="0"/>
          <w:numId w:val="1"/>
        </w:numPr>
        <w:tabs>
          <w:tab w:val="left" w:pos="993"/>
        </w:tabs>
        <w:spacing w:line="360" w:lineRule="auto"/>
        <w:ind w:left="0" w:firstLine="709"/>
        <w:jc w:val="both"/>
        <w:rPr>
          <w:sz w:val="28"/>
          <w:szCs w:val="28"/>
        </w:rPr>
      </w:pPr>
      <w:r>
        <w:rPr>
          <w:sz w:val="28"/>
          <w:szCs w:val="28"/>
        </w:rPr>
        <w:t>анкету Участника Конкурса согласно приложению № 4;</w:t>
      </w:r>
    </w:p>
    <w:p w:rsidR="00D51729" w:rsidRDefault="00EC5C09">
      <w:pPr>
        <w:pStyle w:val="a7"/>
        <w:numPr>
          <w:ilvl w:val="0"/>
          <w:numId w:val="1"/>
        </w:numPr>
        <w:tabs>
          <w:tab w:val="left" w:pos="993"/>
        </w:tabs>
        <w:spacing w:line="360" w:lineRule="auto"/>
        <w:ind w:left="0" w:firstLine="709"/>
        <w:jc w:val="both"/>
        <w:rPr>
          <w:sz w:val="28"/>
          <w:szCs w:val="28"/>
        </w:rPr>
      </w:pPr>
      <w:r>
        <w:rPr>
          <w:sz w:val="28"/>
          <w:szCs w:val="28"/>
        </w:rPr>
        <w:t>выписку из Единого государственного реестра юридических лиц, полученную не ранее 6 месяцев до дня размещения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своем официальном сайте в сети «Интернет» объявления о проведении конкурса, или нотариально заверенную копию такой выписки;</w:t>
      </w:r>
    </w:p>
    <w:p w:rsidR="00D51729" w:rsidRDefault="00EC5C09">
      <w:pPr>
        <w:pStyle w:val="a7"/>
        <w:numPr>
          <w:ilvl w:val="0"/>
          <w:numId w:val="1"/>
        </w:numPr>
        <w:tabs>
          <w:tab w:val="left" w:pos="993"/>
        </w:tabs>
        <w:spacing w:line="360" w:lineRule="auto"/>
        <w:ind w:left="0" w:firstLine="709"/>
        <w:jc w:val="both"/>
        <w:rPr>
          <w:sz w:val="28"/>
          <w:szCs w:val="28"/>
        </w:rPr>
      </w:pPr>
      <w:r>
        <w:rPr>
          <w:sz w:val="28"/>
          <w:szCs w:val="28"/>
        </w:rPr>
        <w:t>декларацию о соответствии Участника конкурса установленным единым требованиям к участнику конкурса (согласно приложению № 5);</w:t>
      </w:r>
    </w:p>
    <w:p w:rsidR="00D51729" w:rsidRDefault="00EC5C09">
      <w:pPr>
        <w:pStyle w:val="a7"/>
        <w:numPr>
          <w:ilvl w:val="0"/>
          <w:numId w:val="1"/>
        </w:numPr>
        <w:tabs>
          <w:tab w:val="left" w:pos="993"/>
        </w:tabs>
        <w:spacing w:line="360" w:lineRule="auto"/>
        <w:ind w:left="0" w:firstLine="709"/>
        <w:jc w:val="both"/>
        <w:rPr>
          <w:sz w:val="28"/>
          <w:szCs w:val="28"/>
        </w:rPr>
      </w:pPr>
      <w:r>
        <w:rPr>
          <w:sz w:val="28"/>
          <w:szCs w:val="28"/>
        </w:rPr>
        <w:t>согласие учредителя участника конкурса (за исключением бюджетных и автономных организаций, находящихся в ведении Министерства просвещения Российской Федерации) на участие в конкурсном отборе и последующем заключении соглашения о предоставлении юридическим лицам грантов в форме субсидий в рамках реализации мероприятий Программы;</w:t>
      </w:r>
    </w:p>
    <w:p w:rsidR="00D51729" w:rsidRDefault="00EC5C09">
      <w:pPr>
        <w:pStyle w:val="a7"/>
        <w:numPr>
          <w:ilvl w:val="0"/>
          <w:numId w:val="1"/>
        </w:numPr>
        <w:tabs>
          <w:tab w:val="left" w:pos="993"/>
        </w:tabs>
        <w:spacing w:line="360" w:lineRule="auto"/>
        <w:ind w:left="0" w:firstLine="709"/>
        <w:jc w:val="both"/>
        <w:rPr>
          <w:sz w:val="28"/>
          <w:szCs w:val="28"/>
        </w:rPr>
      </w:pPr>
      <w:r>
        <w:rPr>
          <w:sz w:val="28"/>
          <w:szCs w:val="28"/>
        </w:rPr>
        <w:t xml:space="preserve">документы,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w:t>
      </w:r>
      <w:r>
        <w:rPr>
          <w:sz w:val="28"/>
          <w:szCs w:val="28"/>
        </w:rPr>
        <w:lastRenderedPageBreak/>
        <w:t>нотариально заверенную копию - для всех остальных лиц по форме, установленной конкурсной документацией);</w:t>
      </w:r>
    </w:p>
    <w:p w:rsidR="00D51729" w:rsidRDefault="00EC5C09">
      <w:pPr>
        <w:pStyle w:val="a7"/>
        <w:numPr>
          <w:ilvl w:val="0"/>
          <w:numId w:val="1"/>
        </w:numPr>
        <w:tabs>
          <w:tab w:val="left" w:pos="993"/>
        </w:tabs>
        <w:spacing w:line="360" w:lineRule="auto"/>
        <w:ind w:left="0" w:firstLine="709"/>
        <w:jc w:val="both"/>
        <w:rPr>
          <w:sz w:val="28"/>
          <w:szCs w:val="28"/>
        </w:rPr>
      </w:pPr>
      <w:r>
        <w:rPr>
          <w:sz w:val="28"/>
          <w:szCs w:val="28"/>
        </w:rPr>
        <w:t>описание проекта, включающее перечень видов работ с описанием, документы, подтверждающие представленные сведения о квалификации участника конкурса (по форме, установленной конкурсной документацией), финансово-экономическое обоснование проекта (по форме, установленной конкурсной документацией), планируемые результаты проекта, а также тиражирование результатов реализации проекта на территории субъекта Российской Федерации (объем не менее 10 и не более 30 страниц формата А4) согласно приложению № 6;</w:t>
      </w:r>
    </w:p>
    <w:p w:rsidR="00D51729" w:rsidRDefault="00EC5C09">
      <w:pPr>
        <w:pStyle w:val="a7"/>
        <w:numPr>
          <w:ilvl w:val="0"/>
          <w:numId w:val="1"/>
        </w:numPr>
        <w:tabs>
          <w:tab w:val="left" w:pos="1134"/>
        </w:tabs>
        <w:spacing w:line="360" w:lineRule="auto"/>
        <w:ind w:left="0" w:firstLine="709"/>
        <w:jc w:val="both"/>
        <w:rPr>
          <w:sz w:val="28"/>
          <w:szCs w:val="28"/>
        </w:rPr>
      </w:pPr>
      <w:r>
        <w:rPr>
          <w:sz w:val="28"/>
          <w:szCs w:val="28"/>
        </w:rPr>
        <w:t xml:space="preserve">гарантийное письмо, подтверждающее наличие в бюджете субъекта Российской Федерации, на территории которого находится организация, бюджетных ассигнований (обязательство о выделении соответствующих бюджетных ассигнований в случае победы в Конкурсном отборе), подписанное (заверенное) руководителем высшего исполнительного органа государственной власти субъекта Российской Федерации либо руководителем органа исполнительной власти субъекта Российской Федерации (иным лицом), уполномоченным действовать от имени субъекта Российской Федерации. В этом случае вместе с заявкой необходимо представить документ, удостоверяющий полномочия лица, подписавшего гарантийное письмо: </w:t>
      </w:r>
    </w:p>
    <w:p w:rsidR="00D51729" w:rsidRDefault="00EC5C09">
      <w:pPr>
        <w:spacing w:line="360" w:lineRule="auto"/>
        <w:ind w:firstLine="708"/>
        <w:jc w:val="both"/>
        <w:rPr>
          <w:sz w:val="28"/>
          <w:szCs w:val="28"/>
        </w:rPr>
      </w:pPr>
      <w:r>
        <w:rPr>
          <w:sz w:val="28"/>
          <w:szCs w:val="28"/>
        </w:rPr>
        <w:t xml:space="preserve">- на софинансирование реализации проекта, подаваемого в составе заявки </w:t>
      </w:r>
      <w:r>
        <w:rPr>
          <w:sz w:val="28"/>
          <w:szCs w:val="28"/>
        </w:rPr>
        <w:br/>
        <w:t>на получение Гранта на 2021 год;</w:t>
      </w:r>
    </w:p>
    <w:p w:rsidR="00D51729" w:rsidRDefault="00EC5C09">
      <w:pPr>
        <w:spacing w:line="360" w:lineRule="auto"/>
        <w:ind w:firstLine="708"/>
        <w:jc w:val="both"/>
        <w:rPr>
          <w:sz w:val="28"/>
          <w:szCs w:val="28"/>
        </w:rPr>
      </w:pPr>
      <w:r>
        <w:rPr>
          <w:sz w:val="28"/>
          <w:szCs w:val="28"/>
        </w:rPr>
        <w:t xml:space="preserve">- на финансирование операционных расходов (заработная плата, коммунальные расходы, оплата аренды и расходных материалов, средства </w:t>
      </w:r>
      <w:r>
        <w:rPr>
          <w:sz w:val="28"/>
          <w:szCs w:val="28"/>
        </w:rPr>
        <w:br/>
        <w:t xml:space="preserve">на повышение квалификации и на участие федеральных мероприятиях); </w:t>
      </w:r>
    </w:p>
    <w:p w:rsidR="00D51729" w:rsidRDefault="00EC5C09">
      <w:pPr>
        <w:spacing w:line="360" w:lineRule="auto"/>
        <w:ind w:firstLine="709"/>
        <w:jc w:val="both"/>
        <w:rPr>
          <w:sz w:val="28"/>
          <w:szCs w:val="28"/>
        </w:rPr>
      </w:pPr>
      <w:r>
        <w:rPr>
          <w:sz w:val="28"/>
          <w:szCs w:val="28"/>
        </w:rPr>
        <w:t>11) копии учредительных документов;</w:t>
      </w:r>
    </w:p>
    <w:p w:rsidR="00D51729" w:rsidRDefault="00EC5C09">
      <w:pPr>
        <w:spacing w:line="360" w:lineRule="auto"/>
        <w:ind w:firstLine="709"/>
        <w:jc w:val="both"/>
        <w:rPr>
          <w:sz w:val="28"/>
          <w:szCs w:val="28"/>
        </w:rPr>
      </w:pPr>
      <w:r>
        <w:rPr>
          <w:sz w:val="28"/>
          <w:szCs w:val="28"/>
        </w:rPr>
        <w:t>12) копию лицензии на осуществление образовательной деятельности по образовательной программе среднего профессионального образования;</w:t>
      </w:r>
    </w:p>
    <w:p w:rsidR="00D51729" w:rsidRDefault="00EC5C09">
      <w:pPr>
        <w:spacing w:line="360" w:lineRule="auto"/>
        <w:ind w:firstLine="709"/>
        <w:jc w:val="both"/>
        <w:rPr>
          <w:sz w:val="28"/>
          <w:szCs w:val="28"/>
        </w:rPr>
      </w:pPr>
      <w:r>
        <w:rPr>
          <w:sz w:val="28"/>
          <w:szCs w:val="28"/>
        </w:rPr>
        <w:t xml:space="preserve">13) решение высшего органа исполнительной власти субъекта Российской Федерации о создании ресурсного учебно-методического центра по обучению </w:t>
      </w:r>
      <w:r>
        <w:rPr>
          <w:sz w:val="28"/>
          <w:szCs w:val="28"/>
        </w:rPr>
        <w:lastRenderedPageBreak/>
        <w:t>инвалидов и лиц с ОВЗ в системе СПО (включающего обоснование необходимости создания РУМЦ СПО - в случае вновь создаваемого РУМЦ СПО).</w:t>
      </w:r>
    </w:p>
    <w:p w:rsidR="00D51729" w:rsidRDefault="00EC5C09">
      <w:pPr>
        <w:spacing w:line="360" w:lineRule="auto"/>
        <w:ind w:firstLine="709"/>
        <w:jc w:val="both"/>
        <w:rPr>
          <w:sz w:val="28"/>
          <w:szCs w:val="28"/>
        </w:rPr>
      </w:pPr>
      <w:r>
        <w:rPr>
          <w:sz w:val="28"/>
          <w:szCs w:val="28"/>
        </w:rPr>
        <w:t>При предоставлении копий документов в составе заявки, их достоверность подтверждается печатью и подписью уполномоченного лица Участника Конкурсного отбора, если иная форма заверения не установлена нормативными правовыми актами Российской Федерации и/или настоящей конкурсной документацией.</w:t>
      </w:r>
    </w:p>
    <w:p w:rsidR="00D51729" w:rsidRDefault="00EC5C09">
      <w:pPr>
        <w:spacing w:line="360" w:lineRule="auto"/>
        <w:ind w:left="20" w:firstLine="680"/>
        <w:jc w:val="both"/>
        <w:rPr>
          <w:sz w:val="28"/>
          <w:szCs w:val="28"/>
        </w:rPr>
      </w:pPr>
      <w:r>
        <w:rPr>
          <w:sz w:val="28"/>
          <w:szCs w:val="28"/>
        </w:rPr>
        <w:t xml:space="preserve">8. </w:t>
      </w:r>
      <w:r>
        <w:rPr>
          <w:color w:val="000000"/>
          <w:sz w:val="28"/>
          <w:szCs w:val="28"/>
          <w:lang w:bidi="ru-RU"/>
        </w:rPr>
        <w:t>Срок начала приема з</w:t>
      </w:r>
      <w:r w:rsidR="00750959">
        <w:rPr>
          <w:color w:val="000000"/>
          <w:sz w:val="28"/>
          <w:szCs w:val="28"/>
          <w:lang w:bidi="ru-RU"/>
        </w:rPr>
        <w:t>аявок на участие в отборе – 27</w:t>
      </w:r>
      <w:r>
        <w:rPr>
          <w:color w:val="000000"/>
          <w:sz w:val="28"/>
          <w:szCs w:val="28"/>
          <w:lang w:bidi="ru-RU"/>
        </w:rPr>
        <w:t xml:space="preserve"> августа 2020 г. </w:t>
      </w:r>
      <w:r>
        <w:rPr>
          <w:color w:val="000000"/>
          <w:sz w:val="28"/>
          <w:szCs w:val="28"/>
          <w:lang w:bidi="ru-RU"/>
        </w:rPr>
        <w:br/>
        <w:t xml:space="preserve">в 10.00 по московскому времени. Окончание приема заявок – 21 сентября 2020 г. </w:t>
      </w:r>
      <w:r>
        <w:rPr>
          <w:color w:val="000000"/>
          <w:sz w:val="28"/>
          <w:szCs w:val="28"/>
          <w:lang w:bidi="ru-RU"/>
        </w:rPr>
        <w:br/>
        <w:t xml:space="preserve">в 10:00 по московскому времени. Режим приема заявок: понедельник-пятница: </w:t>
      </w:r>
      <w:r>
        <w:rPr>
          <w:color w:val="000000"/>
          <w:sz w:val="28"/>
          <w:szCs w:val="28"/>
          <w:lang w:bidi="ru-RU"/>
        </w:rPr>
        <w:br/>
        <w:t>с 9.00 до 16.00 в рабочие дни, суббота и воскресенье – выходные</w:t>
      </w:r>
      <w:r>
        <w:rPr>
          <w:sz w:val="28"/>
          <w:szCs w:val="28"/>
        </w:rPr>
        <w:t xml:space="preserve">. </w:t>
      </w:r>
    </w:p>
    <w:p w:rsidR="00D51729" w:rsidRDefault="00EC5C09">
      <w:pPr>
        <w:spacing w:line="360" w:lineRule="auto"/>
        <w:ind w:left="20" w:firstLine="680"/>
        <w:jc w:val="both"/>
        <w:rPr>
          <w:sz w:val="28"/>
          <w:szCs w:val="28"/>
        </w:rPr>
      </w:pPr>
      <w:r>
        <w:rPr>
          <w:sz w:val="28"/>
          <w:szCs w:val="28"/>
        </w:rPr>
        <w:t xml:space="preserve">Заявки Участника Конкурсного отбора представляются в Министерство </w:t>
      </w:r>
      <w:r>
        <w:rPr>
          <w:sz w:val="28"/>
          <w:szCs w:val="28"/>
        </w:rPr>
        <w:br/>
        <w:t xml:space="preserve">по адресу: 127006, г. Москва, Каретный ряд, д. 2, каб. 358 с пометкой </w:t>
      </w:r>
      <w:r>
        <w:rPr>
          <w:sz w:val="28"/>
          <w:szCs w:val="28"/>
        </w:rPr>
        <w:br/>
        <w:t xml:space="preserve">«НЕ ВСКРЫВАТЬ. Департамент государственной политики в сфере профессионального образования и опережающей подготовки кадров. </w:t>
      </w:r>
      <w:r>
        <w:rPr>
          <w:sz w:val="28"/>
          <w:szCs w:val="28"/>
        </w:rPr>
        <w:br/>
        <w:t>На предоставление в 2021 году грантов из федерального бюджета в форме субсидий юридическим лицам в рамках реализации мероприятий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ведомственной целевой программы «Содействие развитию среднего профессионального образования и дополнительного профессионального образования» государственной программы Российской Федерации «Развитие образования».</w:t>
      </w:r>
    </w:p>
    <w:p w:rsidR="00D51729" w:rsidRDefault="00EC5C09">
      <w:pPr>
        <w:spacing w:line="360" w:lineRule="auto"/>
        <w:ind w:left="20" w:firstLine="680"/>
        <w:jc w:val="both"/>
        <w:rPr>
          <w:sz w:val="28"/>
          <w:szCs w:val="28"/>
        </w:rPr>
      </w:pPr>
      <w:r>
        <w:rPr>
          <w:sz w:val="28"/>
          <w:szCs w:val="28"/>
        </w:rPr>
        <w:t xml:space="preserve">В Министерстве действует пропускной режим. Заказ пропусков на право прохода в здание осуществляется Участником Конкурсного отбора заблаговременно по адресу электронной почты </w:t>
      </w:r>
      <w:r>
        <w:rPr>
          <w:sz w:val="28"/>
          <w:szCs w:val="28"/>
          <w:lang w:val="en-US"/>
        </w:rPr>
        <w:t>plohih</w:t>
      </w:r>
      <w:r>
        <w:rPr>
          <w:sz w:val="28"/>
          <w:szCs w:val="28"/>
        </w:rPr>
        <w:t>-</w:t>
      </w:r>
      <w:r>
        <w:rPr>
          <w:sz w:val="28"/>
          <w:szCs w:val="28"/>
          <w:lang w:val="en-US"/>
        </w:rPr>
        <w:t>ln</w:t>
      </w:r>
      <w:r>
        <w:rPr>
          <w:sz w:val="28"/>
          <w:szCs w:val="28"/>
        </w:rPr>
        <w:t>@</w:t>
      </w:r>
      <w:r>
        <w:rPr>
          <w:sz w:val="28"/>
          <w:szCs w:val="28"/>
          <w:lang w:val="en-US"/>
        </w:rPr>
        <w:t>edu</w:t>
      </w:r>
      <w:r>
        <w:rPr>
          <w:sz w:val="28"/>
          <w:szCs w:val="28"/>
        </w:rPr>
        <w:t>.</w:t>
      </w:r>
      <w:r>
        <w:rPr>
          <w:sz w:val="28"/>
          <w:szCs w:val="28"/>
          <w:lang w:val="en-US"/>
        </w:rPr>
        <w:t>gov</w:t>
      </w:r>
      <w:r>
        <w:rPr>
          <w:sz w:val="28"/>
          <w:szCs w:val="28"/>
        </w:rPr>
        <w:t>.</w:t>
      </w:r>
      <w:r>
        <w:rPr>
          <w:sz w:val="28"/>
          <w:szCs w:val="28"/>
          <w:lang w:val="en-US"/>
        </w:rPr>
        <w:t>ru</w:t>
      </w:r>
      <w:r>
        <w:rPr>
          <w:sz w:val="28"/>
          <w:szCs w:val="28"/>
        </w:rPr>
        <w:t>.</w:t>
      </w:r>
    </w:p>
    <w:p w:rsidR="00D51729" w:rsidRDefault="00EC5C09">
      <w:pPr>
        <w:spacing w:line="360" w:lineRule="auto"/>
        <w:ind w:left="20" w:firstLine="680"/>
        <w:jc w:val="both"/>
        <w:rPr>
          <w:sz w:val="28"/>
          <w:szCs w:val="28"/>
        </w:rPr>
      </w:pPr>
      <w:r>
        <w:rPr>
          <w:sz w:val="28"/>
          <w:szCs w:val="28"/>
        </w:rPr>
        <w:t xml:space="preserve">9. Заявка доставляется Участником Конкурсного отбора самостоятельно либо с использованием услуг почтовой связи. При использовании услуг почтовой связи датой и временем получения заявки на участие в Конкурсе является дата и время </w:t>
      </w:r>
      <w:r>
        <w:rPr>
          <w:sz w:val="28"/>
          <w:szCs w:val="28"/>
        </w:rPr>
        <w:lastRenderedPageBreak/>
        <w:t>доставки (вручения) почтового отправления по указанному в настоящей конкурсной документации адресу.</w:t>
      </w:r>
    </w:p>
    <w:p w:rsidR="00D51729" w:rsidRDefault="00EC5C09">
      <w:pPr>
        <w:spacing w:line="360" w:lineRule="auto"/>
        <w:ind w:left="20" w:firstLine="680"/>
        <w:jc w:val="both"/>
        <w:rPr>
          <w:sz w:val="28"/>
          <w:szCs w:val="28"/>
        </w:rPr>
      </w:pPr>
      <w:r>
        <w:rPr>
          <w:sz w:val="28"/>
          <w:szCs w:val="28"/>
        </w:rPr>
        <w:t xml:space="preserve">10. Заявка представляется на бумажном и электронном носителях. </w:t>
      </w:r>
    </w:p>
    <w:p w:rsidR="00D51729" w:rsidRDefault="00EC5C09">
      <w:pPr>
        <w:spacing w:line="360" w:lineRule="auto"/>
        <w:ind w:left="20" w:firstLine="680"/>
        <w:jc w:val="both"/>
        <w:rPr>
          <w:sz w:val="28"/>
          <w:szCs w:val="28"/>
        </w:rPr>
      </w:pPr>
      <w:r>
        <w:rPr>
          <w:sz w:val="28"/>
          <w:szCs w:val="28"/>
        </w:rPr>
        <w:t xml:space="preserve">В бумажном виде предоставляются оригинал со сквозной нумерацией страниц, который должен быть прошит и опечатан. </w:t>
      </w:r>
    </w:p>
    <w:p w:rsidR="00D51729" w:rsidRDefault="00EC5C09">
      <w:pPr>
        <w:spacing w:line="360" w:lineRule="auto"/>
        <w:ind w:left="20" w:firstLine="680"/>
        <w:jc w:val="both"/>
        <w:rPr>
          <w:sz w:val="28"/>
          <w:szCs w:val="28"/>
        </w:rPr>
      </w:pPr>
      <w:r>
        <w:rPr>
          <w:sz w:val="28"/>
          <w:szCs w:val="28"/>
        </w:rPr>
        <w:t xml:space="preserve">В обязательном порядке заявка представляется в электронном виде в трех экземплярах на </w:t>
      </w:r>
      <w:r>
        <w:rPr>
          <w:sz w:val="28"/>
          <w:szCs w:val="28"/>
          <w:lang w:val="en-US"/>
        </w:rPr>
        <w:t>USB</w:t>
      </w:r>
      <w:r>
        <w:rPr>
          <w:sz w:val="28"/>
          <w:szCs w:val="28"/>
        </w:rPr>
        <w:t>-флэш-накопителях, исключающих возможность изменения информации, в форматах *doc и *pdf . Электронная версия должна полностью соответствовать бумажной.</w:t>
      </w:r>
    </w:p>
    <w:p w:rsidR="00D51729" w:rsidRDefault="00EC5C09">
      <w:pPr>
        <w:spacing w:after="60" w:line="360" w:lineRule="auto"/>
        <w:ind w:left="20" w:right="20" w:firstLine="680"/>
        <w:jc w:val="both"/>
        <w:rPr>
          <w:sz w:val="28"/>
          <w:szCs w:val="28"/>
        </w:rPr>
      </w:pPr>
      <w:r>
        <w:rPr>
          <w:sz w:val="28"/>
          <w:szCs w:val="28"/>
        </w:rPr>
        <w:t>В случае расхождения между оригиналом и электронной версией преимущество будет иметь оригинал.</w:t>
      </w:r>
    </w:p>
    <w:p w:rsidR="00D51729" w:rsidRDefault="00EC5C09">
      <w:pPr>
        <w:spacing w:line="360" w:lineRule="auto"/>
        <w:ind w:firstLine="709"/>
        <w:jc w:val="both"/>
        <w:rPr>
          <w:sz w:val="28"/>
          <w:szCs w:val="28"/>
          <w:lang w:val="cs-CZ"/>
        </w:rPr>
      </w:pPr>
      <w:r>
        <w:rPr>
          <w:sz w:val="28"/>
          <w:szCs w:val="28"/>
        </w:rPr>
        <w:t xml:space="preserve">11. </w:t>
      </w:r>
      <w:r>
        <w:rPr>
          <w:sz w:val="28"/>
          <w:szCs w:val="28"/>
          <w:lang w:val="cs-CZ"/>
        </w:rPr>
        <w:t xml:space="preserve">Титульный лист </w:t>
      </w:r>
      <w:r>
        <w:rPr>
          <w:sz w:val="28"/>
          <w:szCs w:val="28"/>
        </w:rPr>
        <w:t>о</w:t>
      </w:r>
      <w:r>
        <w:rPr>
          <w:sz w:val="28"/>
          <w:szCs w:val="28"/>
          <w:lang w:val="cs-CZ"/>
        </w:rPr>
        <w:t xml:space="preserve">ригинала заявки должен быть заверен печатью </w:t>
      </w:r>
      <w:r>
        <w:rPr>
          <w:sz w:val="28"/>
          <w:szCs w:val="28"/>
        </w:rPr>
        <w:t xml:space="preserve">Участника Конкурсного отбора </w:t>
      </w:r>
      <w:r>
        <w:rPr>
          <w:sz w:val="28"/>
          <w:szCs w:val="28"/>
          <w:lang w:val="cs-CZ"/>
        </w:rPr>
        <w:t xml:space="preserve">и подписан собственноручно руководителем </w:t>
      </w:r>
      <w:r>
        <w:rPr>
          <w:sz w:val="28"/>
          <w:szCs w:val="28"/>
        </w:rPr>
        <w:t xml:space="preserve">организации </w:t>
      </w:r>
      <w:r>
        <w:rPr>
          <w:sz w:val="28"/>
          <w:szCs w:val="28"/>
          <w:lang w:val="cs-CZ"/>
        </w:rPr>
        <w:t xml:space="preserve">либо лицом, уполномоченным действовать от имени </w:t>
      </w:r>
      <w:r>
        <w:rPr>
          <w:sz w:val="28"/>
          <w:szCs w:val="28"/>
        </w:rPr>
        <w:t xml:space="preserve">руководителя организации. В </w:t>
      </w:r>
      <w:r>
        <w:rPr>
          <w:sz w:val="28"/>
          <w:szCs w:val="28"/>
          <w:lang w:val="cs-CZ"/>
        </w:rPr>
        <w:t xml:space="preserve">этом случае </w:t>
      </w:r>
      <w:r>
        <w:rPr>
          <w:sz w:val="28"/>
          <w:szCs w:val="28"/>
        </w:rPr>
        <w:t>к</w:t>
      </w:r>
      <w:r>
        <w:rPr>
          <w:sz w:val="28"/>
          <w:szCs w:val="28"/>
          <w:lang w:val="cs-CZ"/>
        </w:rPr>
        <w:t xml:space="preserve"> заявк</w:t>
      </w:r>
      <w:r>
        <w:rPr>
          <w:sz w:val="28"/>
          <w:szCs w:val="28"/>
        </w:rPr>
        <w:t>е</w:t>
      </w:r>
      <w:r>
        <w:rPr>
          <w:sz w:val="28"/>
          <w:szCs w:val="28"/>
          <w:lang w:val="cs-CZ"/>
        </w:rPr>
        <w:t xml:space="preserve"> </w:t>
      </w:r>
      <w:r>
        <w:rPr>
          <w:sz w:val="28"/>
          <w:szCs w:val="28"/>
        </w:rPr>
        <w:t>прилагается копия</w:t>
      </w:r>
      <w:r>
        <w:rPr>
          <w:sz w:val="28"/>
          <w:szCs w:val="28"/>
          <w:lang w:val="cs-CZ"/>
        </w:rPr>
        <w:t xml:space="preserve"> документ</w:t>
      </w:r>
      <w:r>
        <w:rPr>
          <w:sz w:val="28"/>
          <w:szCs w:val="28"/>
        </w:rPr>
        <w:t>а</w:t>
      </w:r>
      <w:r>
        <w:rPr>
          <w:sz w:val="28"/>
          <w:szCs w:val="28"/>
          <w:lang w:val="cs-CZ"/>
        </w:rPr>
        <w:t>, удостоверяющ</w:t>
      </w:r>
      <w:r>
        <w:rPr>
          <w:sz w:val="28"/>
          <w:szCs w:val="28"/>
        </w:rPr>
        <w:t xml:space="preserve">его </w:t>
      </w:r>
      <w:r>
        <w:rPr>
          <w:sz w:val="28"/>
          <w:szCs w:val="28"/>
          <w:lang w:val="cs-CZ"/>
        </w:rPr>
        <w:t>полномочия лица, подписавшего заявку.</w:t>
      </w:r>
    </w:p>
    <w:p w:rsidR="00D51729" w:rsidRDefault="00EC5C09">
      <w:pPr>
        <w:spacing w:after="60" w:line="360" w:lineRule="auto"/>
        <w:ind w:left="20" w:right="20" w:firstLine="680"/>
        <w:jc w:val="both"/>
        <w:rPr>
          <w:sz w:val="28"/>
          <w:szCs w:val="28"/>
        </w:rPr>
      </w:pPr>
      <w:r>
        <w:rPr>
          <w:sz w:val="28"/>
          <w:szCs w:val="28"/>
        </w:rPr>
        <w:t xml:space="preserve">12. </w:t>
      </w:r>
      <w:r>
        <w:rPr>
          <w:sz w:val="28"/>
          <w:szCs w:val="28"/>
          <w:lang w:val="cs-CZ"/>
        </w:rPr>
        <w:t xml:space="preserve">Все страницы заявки должны быть </w:t>
      </w:r>
      <w:r>
        <w:rPr>
          <w:sz w:val="28"/>
          <w:szCs w:val="28"/>
        </w:rPr>
        <w:t>напечатаны и соответствовать следующим требованиям:</w:t>
      </w:r>
    </w:p>
    <w:p w:rsidR="00D51729" w:rsidRDefault="00EC5C09">
      <w:pPr>
        <w:spacing w:after="60" w:line="360" w:lineRule="auto"/>
        <w:ind w:left="20" w:right="20" w:firstLine="680"/>
        <w:jc w:val="both"/>
        <w:rPr>
          <w:sz w:val="28"/>
          <w:szCs w:val="28"/>
        </w:rPr>
      </w:pPr>
      <w:r>
        <w:rPr>
          <w:sz w:val="28"/>
          <w:szCs w:val="28"/>
          <w:lang w:val="cs-CZ"/>
        </w:rPr>
        <w:t xml:space="preserve">шрифт – Times New Roman, </w:t>
      </w:r>
      <w:r>
        <w:rPr>
          <w:sz w:val="28"/>
          <w:szCs w:val="28"/>
        </w:rPr>
        <w:t>начертание – обычный, размер – 14 пт, междустрочный интервал – 1,5: поля: сверху – 3 см, снизу – 2 см, слева – 2,75 см, справа – 2,25 см, нумерация страниц – сверху по центру.</w:t>
      </w:r>
    </w:p>
    <w:p w:rsidR="00D51729" w:rsidRDefault="00EC5C09">
      <w:pPr>
        <w:spacing w:after="60" w:line="360" w:lineRule="auto"/>
        <w:ind w:left="20" w:right="20" w:firstLine="680"/>
        <w:jc w:val="both"/>
        <w:rPr>
          <w:sz w:val="28"/>
          <w:szCs w:val="28"/>
        </w:rPr>
      </w:pPr>
      <w:r>
        <w:rPr>
          <w:sz w:val="28"/>
          <w:szCs w:val="28"/>
        </w:rPr>
        <w:t>Исправления в заявке не допускаются.</w:t>
      </w:r>
    </w:p>
    <w:p w:rsidR="00D51729" w:rsidRDefault="00EC5C09">
      <w:pPr>
        <w:spacing w:after="60" w:line="360" w:lineRule="auto"/>
        <w:ind w:left="20" w:right="20" w:firstLine="680"/>
        <w:jc w:val="both"/>
        <w:rPr>
          <w:sz w:val="28"/>
          <w:szCs w:val="28"/>
        </w:rPr>
      </w:pPr>
      <w:r>
        <w:rPr>
          <w:sz w:val="28"/>
          <w:szCs w:val="28"/>
        </w:rPr>
        <w:t xml:space="preserve">Заявка представляется на русском языке. Использование других языков </w:t>
      </w:r>
      <w:r>
        <w:rPr>
          <w:sz w:val="28"/>
          <w:szCs w:val="28"/>
        </w:rPr>
        <w:br/>
        <w:t>для подготовки заявки на участие в Конкурсе расценивается конкурсной комиссией как несоответствие конкурсной заявки требованиям, установленным конкурсной документацией.</w:t>
      </w:r>
    </w:p>
    <w:p w:rsidR="00D51729" w:rsidRDefault="00EC5C09">
      <w:pPr>
        <w:spacing w:after="60" w:line="360" w:lineRule="auto"/>
        <w:ind w:left="20" w:right="20" w:firstLine="680"/>
        <w:jc w:val="both"/>
        <w:rPr>
          <w:sz w:val="28"/>
          <w:szCs w:val="28"/>
        </w:rPr>
      </w:pPr>
      <w:r>
        <w:rPr>
          <w:sz w:val="28"/>
          <w:szCs w:val="28"/>
        </w:rPr>
        <w:t>13. Участник Конкурсного отбора должен запечатать оригинал заявки</w:t>
      </w:r>
      <w:r>
        <w:rPr>
          <w:sz w:val="28"/>
          <w:szCs w:val="28"/>
        </w:rPr>
        <w:br/>
        <w:t xml:space="preserve">в конверт. Конверт с оригиналом и электронной версией заявки запечатываются </w:t>
      </w:r>
      <w:r>
        <w:rPr>
          <w:sz w:val="28"/>
          <w:szCs w:val="28"/>
        </w:rPr>
        <w:br/>
        <w:t>в конверт. Конверт должен быть скреплен печатью Участника Конкурсного отбора.</w:t>
      </w:r>
    </w:p>
    <w:p w:rsidR="00D51729" w:rsidRDefault="00EC5C09">
      <w:pPr>
        <w:spacing w:after="60" w:line="360" w:lineRule="auto"/>
        <w:ind w:left="20" w:right="20" w:firstLine="680"/>
        <w:jc w:val="both"/>
        <w:rPr>
          <w:sz w:val="28"/>
          <w:szCs w:val="28"/>
        </w:rPr>
      </w:pPr>
      <w:r>
        <w:rPr>
          <w:sz w:val="28"/>
          <w:szCs w:val="28"/>
        </w:rPr>
        <w:lastRenderedPageBreak/>
        <w:t xml:space="preserve">На конверте должны быть указаны: </w:t>
      </w:r>
    </w:p>
    <w:p w:rsidR="00D51729" w:rsidRDefault="00EC5C09">
      <w:pPr>
        <w:spacing w:after="60" w:line="360" w:lineRule="auto"/>
        <w:ind w:left="20" w:right="20" w:firstLine="680"/>
        <w:jc w:val="both"/>
        <w:rPr>
          <w:sz w:val="28"/>
          <w:szCs w:val="28"/>
        </w:rPr>
      </w:pPr>
      <w:r>
        <w:rPr>
          <w:sz w:val="28"/>
          <w:szCs w:val="28"/>
        </w:rPr>
        <w:t xml:space="preserve">адрес Министерства, а также пометка, указанная в пункте 8 настоящей конкурсной документации; </w:t>
      </w:r>
    </w:p>
    <w:p w:rsidR="00D51729" w:rsidRDefault="00EC5C09">
      <w:pPr>
        <w:spacing w:after="60" w:line="360" w:lineRule="auto"/>
        <w:ind w:left="20" w:right="20" w:firstLine="680"/>
        <w:jc w:val="both"/>
        <w:rPr>
          <w:sz w:val="28"/>
          <w:szCs w:val="28"/>
        </w:rPr>
      </w:pPr>
      <w:r>
        <w:rPr>
          <w:sz w:val="28"/>
          <w:szCs w:val="28"/>
        </w:rPr>
        <w:t xml:space="preserve">полное наименование Конкурсного отбора, лота и адрес Участника Конкурсного отбора. </w:t>
      </w:r>
    </w:p>
    <w:p w:rsidR="00D51729" w:rsidRDefault="00D51729">
      <w:pPr>
        <w:spacing w:after="60" w:line="360" w:lineRule="auto"/>
        <w:ind w:left="20" w:right="20" w:hanging="20"/>
        <w:jc w:val="center"/>
        <w:rPr>
          <w:b/>
          <w:sz w:val="28"/>
          <w:szCs w:val="28"/>
        </w:rPr>
      </w:pPr>
    </w:p>
    <w:p w:rsidR="00D51729" w:rsidRDefault="00EC5C09">
      <w:pPr>
        <w:spacing w:after="60" w:line="360" w:lineRule="auto"/>
        <w:ind w:left="20" w:right="20" w:hanging="20"/>
        <w:jc w:val="center"/>
        <w:rPr>
          <w:b/>
          <w:sz w:val="28"/>
          <w:szCs w:val="28"/>
        </w:rPr>
      </w:pPr>
      <w:r>
        <w:rPr>
          <w:b/>
          <w:sz w:val="28"/>
          <w:szCs w:val="28"/>
        </w:rPr>
        <w:t>Критерии, порядок и сроки оценки заявок.</w:t>
      </w:r>
    </w:p>
    <w:p w:rsidR="00D51729" w:rsidRDefault="00EC5C09">
      <w:pPr>
        <w:spacing w:after="60" w:line="360" w:lineRule="auto"/>
        <w:ind w:left="20" w:right="40" w:firstLine="680"/>
        <w:jc w:val="both"/>
        <w:rPr>
          <w:sz w:val="28"/>
          <w:szCs w:val="28"/>
        </w:rPr>
      </w:pPr>
      <w:r>
        <w:rPr>
          <w:sz w:val="28"/>
          <w:szCs w:val="28"/>
        </w:rPr>
        <w:t xml:space="preserve">14. Заявки на участие в Конкурсном отборе должны быть получены Министерством не позднее установленного срока, указанного в пункте 8 настоящей конкурсной документации. Заявки, поступившие позже установленного срока окончания их приема, не допускаются на Конкурсный отбор. </w:t>
      </w:r>
    </w:p>
    <w:p w:rsidR="00D51729" w:rsidRDefault="00EC5C09">
      <w:pPr>
        <w:spacing w:after="60" w:line="360" w:lineRule="auto"/>
        <w:ind w:left="20" w:right="40" w:firstLine="680"/>
        <w:jc w:val="both"/>
        <w:rPr>
          <w:sz w:val="28"/>
          <w:szCs w:val="28"/>
        </w:rPr>
      </w:pPr>
      <w:r>
        <w:rPr>
          <w:sz w:val="28"/>
          <w:szCs w:val="28"/>
        </w:rPr>
        <w:t>15. Участник Конкурсного отбора, которому необходимо получить разъяснения по оформлению и заполнению заявки, может обратиться</w:t>
      </w:r>
      <w:r>
        <w:rPr>
          <w:sz w:val="28"/>
          <w:szCs w:val="28"/>
        </w:rPr>
        <w:br/>
        <w:t>в Министерство письмом или телеграммой (здесь и далее по тексту «телеграмма» означает телекс или факс), которые направляются по адресу, указанному в пункте 8 настоящей конкурсной документации. За разъяснениями по оформлению</w:t>
      </w:r>
      <w:r>
        <w:rPr>
          <w:sz w:val="28"/>
          <w:szCs w:val="28"/>
        </w:rPr>
        <w:br/>
        <w:t xml:space="preserve">и заполнению заявки Участник Конкурсного отбора может также обратиться </w:t>
      </w:r>
      <w:r>
        <w:rPr>
          <w:sz w:val="28"/>
          <w:szCs w:val="28"/>
        </w:rPr>
        <w:br/>
        <w:t>по адресу электронной почты plohih-ln@</w:t>
      </w:r>
      <w:r>
        <w:rPr>
          <w:sz w:val="28"/>
          <w:szCs w:val="28"/>
          <w:lang w:val="en-US"/>
        </w:rPr>
        <w:t>edu</w:t>
      </w:r>
      <w:r>
        <w:rPr>
          <w:sz w:val="28"/>
          <w:szCs w:val="28"/>
        </w:rPr>
        <w:t>.gov.ru</w:t>
      </w:r>
      <w:r>
        <w:rPr>
          <w:rStyle w:val="a9"/>
          <w:sz w:val="28"/>
          <w:szCs w:val="28"/>
          <w:u w:val="none"/>
        </w:rPr>
        <w:t xml:space="preserve"> </w:t>
      </w:r>
      <w:r>
        <w:rPr>
          <w:rStyle w:val="a9"/>
          <w:color w:val="auto"/>
          <w:sz w:val="28"/>
          <w:szCs w:val="28"/>
          <w:u w:val="none"/>
        </w:rPr>
        <w:t>(Плохих Лариса Николаевна).</w:t>
      </w:r>
    </w:p>
    <w:p w:rsidR="00D51729" w:rsidRDefault="00EC5C09">
      <w:pPr>
        <w:spacing w:after="60" w:line="360" w:lineRule="auto"/>
        <w:ind w:left="20" w:right="40" w:firstLine="680"/>
        <w:jc w:val="both"/>
        <w:rPr>
          <w:sz w:val="28"/>
          <w:szCs w:val="28"/>
        </w:rPr>
      </w:pPr>
      <w:r>
        <w:rPr>
          <w:sz w:val="28"/>
          <w:szCs w:val="28"/>
        </w:rPr>
        <w:t>16. Ответы на письменные запросы Участников Конкурсного отбора готовятся в течение 5 (пяти) рабочих дней с даты их получения и направляются</w:t>
      </w:r>
      <w:r>
        <w:rPr>
          <w:sz w:val="28"/>
          <w:szCs w:val="28"/>
        </w:rPr>
        <w:br/>
        <w:t>по контактным данным, указанным в запросе, лишь в том случае, если запрос получен Министерством не позднее, чем за 10 (десять) рабочих дней до истечения срока подачи заявок, указанного в настоящей конкурсной документации.</w:t>
      </w:r>
    </w:p>
    <w:p w:rsidR="00D51729" w:rsidRDefault="00EC5C09">
      <w:pPr>
        <w:spacing w:after="60" w:line="360" w:lineRule="auto"/>
        <w:ind w:left="20" w:right="40" w:firstLine="680"/>
        <w:jc w:val="both"/>
        <w:rPr>
          <w:sz w:val="28"/>
          <w:szCs w:val="28"/>
        </w:rPr>
      </w:pPr>
      <w:r>
        <w:rPr>
          <w:sz w:val="28"/>
          <w:szCs w:val="28"/>
        </w:rPr>
        <w:t>17. Министерство вправе изменить условия или отменить проведение Конкурсного отбора только в течение первой половины установленного срока</w:t>
      </w:r>
      <w:r>
        <w:rPr>
          <w:sz w:val="28"/>
          <w:szCs w:val="28"/>
        </w:rPr>
        <w:br/>
        <w:t xml:space="preserve">для подачи заявок. При принятии Министерством решения об изменении условий или отказе от проведения отбора соответствующее уведомление размещается </w:t>
      </w:r>
      <w:r>
        <w:rPr>
          <w:sz w:val="28"/>
          <w:szCs w:val="28"/>
        </w:rPr>
        <w:br/>
        <w:t>на официальном сайте Министерства в информационно-телекоммуникационной сети «Интернет».</w:t>
      </w:r>
    </w:p>
    <w:p w:rsidR="00D51729" w:rsidRDefault="00EC5C09">
      <w:pPr>
        <w:spacing w:after="60" w:line="360" w:lineRule="auto"/>
        <w:ind w:left="20" w:right="40" w:firstLine="680"/>
        <w:jc w:val="both"/>
        <w:rPr>
          <w:sz w:val="28"/>
          <w:szCs w:val="28"/>
        </w:rPr>
      </w:pPr>
      <w:r>
        <w:rPr>
          <w:sz w:val="28"/>
          <w:szCs w:val="28"/>
        </w:rPr>
        <w:lastRenderedPageBreak/>
        <w:t>18. Расходы, связанные с подготовкой и представлением заявки, несет Участник Конкурсного отбора.</w:t>
      </w:r>
    </w:p>
    <w:p w:rsidR="00D51729" w:rsidRDefault="00EC5C09">
      <w:pPr>
        <w:spacing w:line="360" w:lineRule="auto"/>
        <w:ind w:left="20" w:firstLine="680"/>
        <w:jc w:val="both"/>
        <w:rPr>
          <w:sz w:val="28"/>
          <w:szCs w:val="28"/>
        </w:rPr>
      </w:pPr>
      <w:r>
        <w:rPr>
          <w:sz w:val="28"/>
          <w:szCs w:val="28"/>
        </w:rPr>
        <w:t>19. О времени и месте проведения процедуры вскрытия конвертов заявок на участие в Конкурсном отборе будет сообщено дополнительно.</w:t>
      </w:r>
    </w:p>
    <w:p w:rsidR="00D51729" w:rsidRDefault="00EC5C09">
      <w:pPr>
        <w:spacing w:after="60" w:line="360" w:lineRule="auto"/>
        <w:ind w:left="20" w:right="40" w:firstLine="680"/>
        <w:jc w:val="both"/>
        <w:rPr>
          <w:sz w:val="28"/>
          <w:szCs w:val="28"/>
        </w:rPr>
      </w:pPr>
      <w:r>
        <w:rPr>
          <w:sz w:val="28"/>
          <w:szCs w:val="28"/>
        </w:rPr>
        <w:t xml:space="preserve">20. Экспертиза заявок проводится конкурсной комиссией в два этапа. </w:t>
      </w:r>
    </w:p>
    <w:p w:rsidR="00D51729" w:rsidRDefault="00EC5C09">
      <w:pPr>
        <w:spacing w:after="60" w:line="360" w:lineRule="auto"/>
        <w:ind w:left="20" w:right="40" w:firstLine="680"/>
        <w:jc w:val="both"/>
        <w:rPr>
          <w:sz w:val="28"/>
          <w:szCs w:val="28"/>
        </w:rPr>
      </w:pPr>
      <w:r>
        <w:rPr>
          <w:sz w:val="28"/>
          <w:szCs w:val="28"/>
        </w:rPr>
        <w:t>21. Первый этап (техническая экспертиза) проводится в течение 20 (двадцати) рабочих дней со дня окончания приема заявок, второй этап (содержательная экспертиза) проводится в течение 20 (двадцати) рабочих дней со дня окончания первого этапа экспертизы.</w:t>
      </w:r>
    </w:p>
    <w:p w:rsidR="00D51729" w:rsidRDefault="00EC5C09">
      <w:pPr>
        <w:spacing w:after="60" w:line="360" w:lineRule="auto"/>
        <w:ind w:left="20" w:right="40" w:firstLine="680"/>
        <w:jc w:val="both"/>
        <w:rPr>
          <w:sz w:val="28"/>
          <w:szCs w:val="28"/>
        </w:rPr>
      </w:pPr>
      <w:r>
        <w:rPr>
          <w:sz w:val="28"/>
          <w:szCs w:val="28"/>
        </w:rPr>
        <w:t xml:space="preserve">22. На первом этапе конкурсная комиссия осуществляет экспертизу заявок </w:t>
      </w:r>
      <w:r>
        <w:rPr>
          <w:sz w:val="28"/>
          <w:szCs w:val="28"/>
        </w:rPr>
        <w:br/>
        <w:t>на соответствие требованиям конкурсной документации.</w:t>
      </w:r>
    </w:p>
    <w:p w:rsidR="00D51729" w:rsidRDefault="00EC5C09">
      <w:pPr>
        <w:spacing w:after="60" w:line="360" w:lineRule="auto"/>
        <w:ind w:left="20" w:right="40" w:firstLine="680"/>
        <w:jc w:val="both"/>
        <w:rPr>
          <w:sz w:val="28"/>
          <w:szCs w:val="28"/>
        </w:rPr>
      </w:pPr>
      <w:r>
        <w:rPr>
          <w:sz w:val="28"/>
          <w:szCs w:val="28"/>
        </w:rPr>
        <w:t>Конкурсная комиссия отклоняет заявку Участника Конкурсного отбора</w:t>
      </w:r>
      <w:r>
        <w:rPr>
          <w:sz w:val="28"/>
          <w:szCs w:val="28"/>
        </w:rPr>
        <w:br/>
        <w:t>по следующим причинам:</w:t>
      </w:r>
    </w:p>
    <w:p w:rsidR="00D51729" w:rsidRDefault="00EC5C09">
      <w:pPr>
        <w:spacing w:after="60" w:line="360" w:lineRule="auto"/>
        <w:ind w:left="20" w:right="40" w:firstLine="680"/>
        <w:jc w:val="both"/>
        <w:rPr>
          <w:sz w:val="28"/>
          <w:szCs w:val="28"/>
        </w:rPr>
      </w:pPr>
      <w:r>
        <w:rPr>
          <w:sz w:val="28"/>
          <w:szCs w:val="28"/>
        </w:rPr>
        <w:t>а) участником конкурса представлены более одной заявки по одному лоту;</w:t>
      </w:r>
    </w:p>
    <w:p w:rsidR="00D51729" w:rsidRDefault="00EC5C09">
      <w:pPr>
        <w:spacing w:after="60" w:line="360" w:lineRule="auto"/>
        <w:ind w:left="20" w:right="40" w:firstLine="680"/>
        <w:jc w:val="both"/>
        <w:rPr>
          <w:sz w:val="28"/>
          <w:szCs w:val="28"/>
        </w:rPr>
      </w:pPr>
      <w:r>
        <w:rPr>
          <w:sz w:val="28"/>
          <w:szCs w:val="28"/>
        </w:rPr>
        <w:t>б) отсутствует один и более документ, указанный в конкурсной документации;</w:t>
      </w:r>
    </w:p>
    <w:p w:rsidR="00D51729" w:rsidRDefault="00EC5C09">
      <w:pPr>
        <w:spacing w:after="60" w:line="360" w:lineRule="auto"/>
        <w:ind w:left="20" w:right="40" w:firstLine="680"/>
        <w:jc w:val="both"/>
        <w:rPr>
          <w:sz w:val="28"/>
          <w:szCs w:val="28"/>
        </w:rPr>
      </w:pPr>
      <w:r>
        <w:rPr>
          <w:sz w:val="28"/>
          <w:szCs w:val="28"/>
        </w:rPr>
        <w:t>в) заявка не соответствует содержанию конкурсной документации;</w:t>
      </w:r>
    </w:p>
    <w:p w:rsidR="00D51729" w:rsidRDefault="00EC5C09">
      <w:pPr>
        <w:spacing w:after="60" w:line="360" w:lineRule="auto"/>
        <w:ind w:left="20" w:right="40" w:firstLine="680"/>
        <w:jc w:val="both"/>
        <w:rPr>
          <w:sz w:val="28"/>
          <w:szCs w:val="28"/>
        </w:rPr>
      </w:pPr>
      <w:r>
        <w:rPr>
          <w:sz w:val="28"/>
          <w:szCs w:val="28"/>
        </w:rPr>
        <w:t>г) заявка поступила позже установленного срока окончания приема.</w:t>
      </w:r>
    </w:p>
    <w:p w:rsidR="00D51729" w:rsidRDefault="00EC5C09">
      <w:pPr>
        <w:spacing w:after="60" w:line="360" w:lineRule="auto"/>
        <w:ind w:left="20" w:right="40" w:firstLine="680"/>
        <w:jc w:val="both"/>
        <w:rPr>
          <w:sz w:val="28"/>
          <w:szCs w:val="28"/>
        </w:rPr>
      </w:pPr>
      <w:r>
        <w:rPr>
          <w:sz w:val="28"/>
          <w:szCs w:val="28"/>
        </w:rPr>
        <w:t xml:space="preserve">23. На втором этапе конкурсная комиссия осуществляет оценку заявок </w:t>
      </w:r>
      <w:r>
        <w:rPr>
          <w:sz w:val="28"/>
          <w:szCs w:val="28"/>
        </w:rPr>
        <w:br/>
        <w:t xml:space="preserve">по количественным показателям (базовое значение) предоставленным в составе заявки, на основании которых проводится процедура ранжирования заявок. </w:t>
      </w:r>
    </w:p>
    <w:p w:rsidR="00D51729" w:rsidRDefault="00EC5C09">
      <w:pPr>
        <w:spacing w:after="60" w:line="360" w:lineRule="auto"/>
        <w:ind w:left="20" w:right="40" w:firstLine="680"/>
        <w:jc w:val="both"/>
        <w:rPr>
          <w:sz w:val="28"/>
          <w:szCs w:val="28"/>
        </w:rPr>
      </w:pPr>
      <w:r>
        <w:rPr>
          <w:sz w:val="28"/>
          <w:szCs w:val="28"/>
        </w:rPr>
        <w:t>Основаниями для отклонения заявки являются:</w:t>
      </w:r>
    </w:p>
    <w:p w:rsidR="00D51729" w:rsidRDefault="00EC5C09">
      <w:pPr>
        <w:spacing w:after="60" w:line="360" w:lineRule="auto"/>
        <w:ind w:left="20" w:right="40" w:firstLine="680"/>
        <w:jc w:val="both"/>
        <w:rPr>
          <w:sz w:val="28"/>
          <w:szCs w:val="28"/>
        </w:rPr>
      </w:pPr>
      <w:r>
        <w:rPr>
          <w:sz w:val="28"/>
          <w:szCs w:val="28"/>
        </w:rPr>
        <w:t xml:space="preserve">а) несоответствие представленных получателем Гранта документов требованиям, определенным </w:t>
      </w:r>
      <w:hyperlink w:anchor="P48" w:history="1">
        <w:r>
          <w:rPr>
            <w:sz w:val="28"/>
            <w:szCs w:val="28"/>
          </w:rPr>
          <w:t xml:space="preserve">пунктом </w:t>
        </w:r>
      </w:hyperlink>
      <w:r>
        <w:rPr>
          <w:sz w:val="28"/>
          <w:szCs w:val="28"/>
        </w:rPr>
        <w:t xml:space="preserve">7 конкурсной документации, </w:t>
      </w:r>
      <w:r>
        <w:rPr>
          <w:sz w:val="28"/>
          <w:szCs w:val="28"/>
        </w:rPr>
        <w:br/>
        <w:t>или непредставление (представление не в полном объеме) указанных документов;</w:t>
      </w:r>
    </w:p>
    <w:p w:rsidR="00D51729" w:rsidRDefault="00EC5C09">
      <w:pPr>
        <w:spacing w:after="60" w:line="360" w:lineRule="auto"/>
        <w:ind w:left="20" w:right="40" w:firstLine="680"/>
        <w:jc w:val="both"/>
        <w:rPr>
          <w:sz w:val="28"/>
          <w:szCs w:val="28"/>
        </w:rPr>
      </w:pPr>
      <w:r>
        <w:rPr>
          <w:sz w:val="28"/>
          <w:szCs w:val="28"/>
        </w:rPr>
        <w:t>б) недостоверность представленной получателем Гранта информации;</w:t>
      </w:r>
    </w:p>
    <w:p w:rsidR="00D51729" w:rsidRDefault="00EC5C09">
      <w:pPr>
        <w:spacing w:after="60" w:line="360" w:lineRule="auto"/>
        <w:ind w:left="20" w:right="40" w:firstLine="680"/>
        <w:jc w:val="both"/>
        <w:rPr>
          <w:sz w:val="28"/>
          <w:szCs w:val="28"/>
        </w:rPr>
      </w:pPr>
      <w:r>
        <w:rPr>
          <w:sz w:val="28"/>
          <w:szCs w:val="28"/>
        </w:rPr>
        <w:lastRenderedPageBreak/>
        <w:t>в) отсутствие у образовательной организации, на базе которой создается РУМЦ СПО, необходимого опыта работы с обучающимися с инвалидность и ограниченными возможностями здоровья;</w:t>
      </w:r>
    </w:p>
    <w:p w:rsidR="00D51729" w:rsidRDefault="00EC5C09">
      <w:pPr>
        <w:spacing w:after="60" w:line="360" w:lineRule="auto"/>
        <w:ind w:left="20" w:right="40" w:firstLine="680"/>
        <w:jc w:val="both"/>
        <w:rPr>
          <w:sz w:val="28"/>
          <w:szCs w:val="28"/>
        </w:rPr>
      </w:pPr>
      <w:r>
        <w:rPr>
          <w:sz w:val="28"/>
          <w:szCs w:val="28"/>
        </w:rPr>
        <w:t>г) создается второй или последующий РУМЦ СПО в субъекте Российской Федерации, при этом необходимость создания нового РУМЦ СПО в заявке не обоснована;</w:t>
      </w:r>
    </w:p>
    <w:p w:rsidR="00D51729" w:rsidRDefault="00EC5C09">
      <w:pPr>
        <w:spacing w:after="60" w:line="360" w:lineRule="auto"/>
        <w:ind w:left="20" w:right="40" w:firstLine="680"/>
        <w:jc w:val="both"/>
        <w:rPr>
          <w:sz w:val="28"/>
          <w:szCs w:val="28"/>
        </w:rPr>
      </w:pPr>
      <w:r>
        <w:rPr>
          <w:sz w:val="28"/>
          <w:szCs w:val="28"/>
        </w:rPr>
        <w:t>д) иные основания для отказа, определенные в конкурсной документации.</w:t>
      </w:r>
    </w:p>
    <w:p w:rsidR="00D51729" w:rsidRDefault="00EC5C09">
      <w:pPr>
        <w:spacing w:after="60" w:line="360" w:lineRule="auto"/>
        <w:ind w:left="20" w:right="40" w:firstLine="680"/>
        <w:jc w:val="both"/>
        <w:rPr>
          <w:sz w:val="28"/>
          <w:szCs w:val="28"/>
        </w:rPr>
      </w:pPr>
      <w:r>
        <w:rPr>
          <w:sz w:val="28"/>
          <w:szCs w:val="28"/>
        </w:rPr>
        <w:t>По итогам рассмотрения и оценки заявок конкурсная комиссия определяет победителей Конкурсного отбора (получателей Грантов) и размер предоставляемых им Грантов.</w:t>
      </w:r>
    </w:p>
    <w:p w:rsidR="00D51729" w:rsidRDefault="00EC5C09">
      <w:pPr>
        <w:spacing w:after="60" w:line="360" w:lineRule="auto"/>
        <w:ind w:left="20" w:right="40" w:firstLine="680"/>
        <w:jc w:val="both"/>
        <w:rPr>
          <w:sz w:val="28"/>
          <w:szCs w:val="28"/>
        </w:rPr>
      </w:pPr>
      <w:r>
        <w:rPr>
          <w:sz w:val="28"/>
          <w:szCs w:val="28"/>
        </w:rPr>
        <w:t>24. Решение конкурсной комиссии оформляется протоколом.</w:t>
      </w:r>
    </w:p>
    <w:p w:rsidR="00D51729" w:rsidRDefault="00EC5C09">
      <w:pPr>
        <w:spacing w:line="360" w:lineRule="auto"/>
        <w:ind w:left="20" w:right="40" w:firstLine="680"/>
        <w:jc w:val="both"/>
        <w:rPr>
          <w:sz w:val="28"/>
          <w:szCs w:val="28"/>
        </w:rPr>
      </w:pPr>
      <w:r>
        <w:rPr>
          <w:sz w:val="28"/>
          <w:szCs w:val="28"/>
        </w:rPr>
        <w:t>Итоги конкурса размещаются Министерством просвещения Российской Федерации на своем официальном сайте в сети «Интернет» не позднее 3 дней после подписания протокола конкурсной комиссии.</w:t>
      </w:r>
    </w:p>
    <w:p w:rsidR="00D51729" w:rsidRDefault="00EC5C09">
      <w:pPr>
        <w:spacing w:line="360" w:lineRule="auto"/>
        <w:ind w:left="20" w:right="40" w:firstLine="680"/>
        <w:jc w:val="both"/>
        <w:rPr>
          <w:sz w:val="28"/>
          <w:szCs w:val="28"/>
        </w:rPr>
      </w:pPr>
      <w:r>
        <w:rPr>
          <w:sz w:val="28"/>
          <w:szCs w:val="28"/>
        </w:rPr>
        <w:t>25. Конкурсная комиссия имеет право на основании оценки заявок снизить размер предоставляемого Гранта в случае необоснованности предлагаемых организацией расходов.</w:t>
      </w:r>
    </w:p>
    <w:p w:rsidR="00D51729" w:rsidRDefault="00EC5C09">
      <w:pPr>
        <w:spacing w:line="360" w:lineRule="auto"/>
        <w:ind w:left="20" w:right="40" w:firstLine="680"/>
        <w:jc w:val="both"/>
        <w:rPr>
          <w:sz w:val="28"/>
          <w:szCs w:val="28"/>
        </w:rPr>
      </w:pPr>
      <w:r>
        <w:rPr>
          <w:sz w:val="28"/>
          <w:szCs w:val="28"/>
        </w:rPr>
        <w:t>26. Перечень победителей Конкурсного отбора и размер предоставляемых им Грантов утверждаются Министерством.</w:t>
      </w:r>
    </w:p>
    <w:p w:rsidR="00D51729" w:rsidRDefault="00EC5C09">
      <w:pPr>
        <w:spacing w:line="360" w:lineRule="auto"/>
        <w:ind w:left="20" w:right="40" w:firstLine="680"/>
        <w:jc w:val="both"/>
        <w:rPr>
          <w:sz w:val="28"/>
          <w:szCs w:val="28"/>
        </w:rPr>
      </w:pPr>
      <w:r>
        <w:rPr>
          <w:sz w:val="28"/>
          <w:szCs w:val="28"/>
        </w:rPr>
        <w:t>В случае если суммарный размер Грантов организациям, признанным победителями Конкурсного отбора, превышает объем бюджетных ассигнований, предусмотренных Министерству на текущий финансовый год на указанные цели, размер субсидии указанным организациям уменьшается пропорционально превышению суммарного размера.</w:t>
      </w:r>
    </w:p>
    <w:p w:rsidR="00D51729" w:rsidRDefault="00EC5C09">
      <w:pPr>
        <w:spacing w:line="360" w:lineRule="auto"/>
        <w:ind w:left="20" w:right="40" w:firstLine="680"/>
        <w:jc w:val="both"/>
        <w:rPr>
          <w:sz w:val="28"/>
          <w:szCs w:val="28"/>
        </w:rPr>
      </w:pPr>
      <w:r>
        <w:rPr>
          <w:sz w:val="28"/>
          <w:szCs w:val="28"/>
        </w:rPr>
        <w:t>Если размер Гранта, предоставляемого получателю Грантов согласно решению конкурсной комиссии, меньше указанной в заявке запрашиваемой суммы, получатель Гранта вправе:</w:t>
      </w:r>
    </w:p>
    <w:p w:rsidR="00D51729" w:rsidRDefault="00EC5C09">
      <w:pPr>
        <w:spacing w:line="360" w:lineRule="auto"/>
        <w:ind w:left="20" w:right="40" w:firstLine="680"/>
        <w:jc w:val="both"/>
        <w:rPr>
          <w:sz w:val="28"/>
          <w:szCs w:val="28"/>
        </w:rPr>
      </w:pPr>
      <w:r>
        <w:rPr>
          <w:sz w:val="28"/>
          <w:szCs w:val="28"/>
        </w:rPr>
        <w:t>привлечь дополнительно внебюджетные средства с целью реализации проекта в полном объеме согласно бюджету, указанному в заявке;</w:t>
      </w:r>
    </w:p>
    <w:p w:rsidR="00D51729" w:rsidRDefault="00EC5C09">
      <w:pPr>
        <w:spacing w:line="360" w:lineRule="auto"/>
        <w:ind w:left="20" w:right="40" w:firstLine="680"/>
        <w:jc w:val="both"/>
        <w:rPr>
          <w:sz w:val="28"/>
          <w:szCs w:val="28"/>
        </w:rPr>
      </w:pPr>
      <w:r>
        <w:rPr>
          <w:sz w:val="28"/>
          <w:szCs w:val="28"/>
        </w:rPr>
        <w:lastRenderedPageBreak/>
        <w:t>отказаться от получения Гранта, о чем получатель гранта должен проинформировать Министерство в письменной форме в течение 15 (пятнадцати) календарных дней от даты опубликования объявления о результатах конкурсного отбора.</w:t>
      </w:r>
    </w:p>
    <w:p w:rsidR="00D51729" w:rsidRDefault="00EC5C09">
      <w:pPr>
        <w:spacing w:line="360" w:lineRule="auto"/>
        <w:ind w:left="20" w:right="40" w:firstLine="680"/>
        <w:jc w:val="both"/>
        <w:rPr>
          <w:sz w:val="28"/>
          <w:szCs w:val="28"/>
        </w:rPr>
      </w:pPr>
      <w:r>
        <w:rPr>
          <w:sz w:val="28"/>
          <w:szCs w:val="28"/>
        </w:rPr>
        <w:t xml:space="preserve">27. В случае отказа Участника Конкурсного отбора от заключения по итогам Конкурсного отбора соглашения право на заключение соглашения может быть предоставлено другому Участнику Конкурсного отбора в соответствии с рейтингом, сформированным экспертной комиссией по результатам оценки заявок. </w:t>
      </w:r>
    </w:p>
    <w:p w:rsidR="00D51729" w:rsidRDefault="00EC5C09">
      <w:pPr>
        <w:spacing w:line="360" w:lineRule="auto"/>
        <w:ind w:left="20" w:right="40" w:firstLine="680"/>
        <w:jc w:val="both"/>
        <w:rPr>
          <w:sz w:val="28"/>
          <w:szCs w:val="28"/>
        </w:rPr>
      </w:pPr>
      <w:r>
        <w:rPr>
          <w:sz w:val="28"/>
          <w:szCs w:val="28"/>
        </w:rPr>
        <w:t xml:space="preserve">28. Распределение Грантов победителям Конкурсного отбора утверждается приказом Министерства. </w:t>
      </w:r>
    </w:p>
    <w:p w:rsidR="00D51729" w:rsidRDefault="00EC5C09">
      <w:pPr>
        <w:spacing w:line="360" w:lineRule="auto"/>
        <w:ind w:firstLine="709"/>
        <w:jc w:val="both"/>
        <w:rPr>
          <w:sz w:val="28"/>
          <w:szCs w:val="28"/>
        </w:rPr>
      </w:pPr>
      <w:r>
        <w:rPr>
          <w:sz w:val="28"/>
          <w:szCs w:val="28"/>
        </w:rPr>
        <w:t>29. Конкурсный отбор является публичным.</w:t>
      </w:r>
    </w:p>
    <w:p w:rsidR="00D51729" w:rsidRDefault="00EC5C09">
      <w:pPr>
        <w:spacing w:line="360" w:lineRule="auto"/>
        <w:ind w:firstLine="709"/>
        <w:contextualSpacing/>
        <w:jc w:val="both"/>
        <w:rPr>
          <w:sz w:val="28"/>
          <w:szCs w:val="28"/>
        </w:rPr>
      </w:pPr>
      <w:r>
        <w:rPr>
          <w:sz w:val="28"/>
          <w:szCs w:val="28"/>
        </w:rPr>
        <w:t xml:space="preserve">Документы и материалы Конкурсного отбора размещаются на </w:t>
      </w:r>
      <w:r>
        <w:rPr>
          <w:bCs/>
          <w:sz w:val="28"/>
          <w:szCs w:val="28"/>
        </w:rPr>
        <w:t>официальном сайте в информационно - телекоммуникационной сети «Интернет»</w:t>
      </w:r>
      <w:r>
        <w:rPr>
          <w:sz w:val="28"/>
          <w:szCs w:val="28"/>
        </w:rPr>
        <w:t>: http://</w:t>
      </w:r>
      <w:r>
        <w:rPr>
          <w:sz w:val="28"/>
          <w:szCs w:val="28"/>
          <w:lang w:val="en-US"/>
        </w:rPr>
        <w:t>edu</w:t>
      </w:r>
      <w:r>
        <w:rPr>
          <w:sz w:val="28"/>
          <w:szCs w:val="28"/>
        </w:rPr>
        <w:t>.</w:t>
      </w:r>
      <w:r>
        <w:rPr>
          <w:sz w:val="28"/>
          <w:szCs w:val="28"/>
          <w:lang w:val="en-US"/>
        </w:rPr>
        <w:t>gov</w:t>
      </w:r>
      <w:r>
        <w:rPr>
          <w:sz w:val="28"/>
          <w:szCs w:val="28"/>
        </w:rPr>
        <w:t>.</w:t>
      </w:r>
      <w:r>
        <w:rPr>
          <w:sz w:val="28"/>
          <w:szCs w:val="28"/>
          <w:lang w:val="en-US"/>
        </w:rPr>
        <w:t>ru</w:t>
      </w:r>
      <w:r>
        <w:rPr>
          <w:sz w:val="28"/>
          <w:szCs w:val="28"/>
        </w:rPr>
        <w:t>.</w:t>
      </w:r>
    </w:p>
    <w:p w:rsidR="00D51729" w:rsidRDefault="00D51729">
      <w:pPr>
        <w:spacing w:after="60" w:line="360" w:lineRule="auto"/>
        <w:ind w:left="20" w:right="40" w:hanging="20"/>
        <w:jc w:val="center"/>
        <w:rPr>
          <w:b/>
          <w:sz w:val="28"/>
          <w:szCs w:val="28"/>
        </w:rPr>
      </w:pPr>
    </w:p>
    <w:p w:rsidR="00D51729" w:rsidRDefault="00EC5C09">
      <w:pPr>
        <w:spacing w:after="60" w:line="360" w:lineRule="auto"/>
        <w:ind w:left="20" w:right="40" w:hanging="20"/>
        <w:jc w:val="center"/>
        <w:rPr>
          <w:b/>
          <w:sz w:val="28"/>
          <w:szCs w:val="28"/>
        </w:rPr>
      </w:pPr>
      <w:r>
        <w:rPr>
          <w:b/>
          <w:sz w:val="28"/>
          <w:szCs w:val="28"/>
        </w:rPr>
        <w:t>Заключительные положения.</w:t>
      </w:r>
    </w:p>
    <w:p w:rsidR="00D51729" w:rsidRDefault="00EC5C09">
      <w:pPr>
        <w:spacing w:after="60" w:line="360" w:lineRule="auto"/>
        <w:ind w:left="20" w:right="40" w:firstLine="680"/>
        <w:jc w:val="both"/>
        <w:rPr>
          <w:sz w:val="28"/>
          <w:szCs w:val="28"/>
        </w:rPr>
      </w:pPr>
      <w:r>
        <w:rPr>
          <w:sz w:val="28"/>
          <w:szCs w:val="28"/>
        </w:rPr>
        <w:t xml:space="preserve">30. Грант в форме субсидии предоставляется юридическим лицам – победителям Конкурсного отбора на основании соглашения, заключенного </w:t>
      </w:r>
      <w:r>
        <w:rPr>
          <w:sz w:val="28"/>
          <w:szCs w:val="28"/>
        </w:rPr>
        <w:br/>
        <w:t xml:space="preserve">с Министерством по форме, утвержденной Министерством финансов Российской Федерации (далее – Соглашение). </w:t>
      </w:r>
    </w:p>
    <w:p w:rsidR="00D51729" w:rsidRDefault="00EC5C09">
      <w:pPr>
        <w:spacing w:line="360" w:lineRule="auto"/>
        <w:ind w:left="20" w:right="40" w:firstLine="680"/>
        <w:jc w:val="both"/>
        <w:rPr>
          <w:sz w:val="28"/>
          <w:szCs w:val="28"/>
        </w:rPr>
      </w:pPr>
      <w:r>
        <w:rPr>
          <w:sz w:val="28"/>
          <w:szCs w:val="28"/>
        </w:rPr>
        <w:t>31. Соглашение заключается в подсистеме «Бюджетное планирование» государственной интегрированной информационной системы управления общественными финансами «Электронный бюджет» (далее – система), что предполагает наличие установленного средства криптографической защиты информации «КриптоПро CSP» и квалифицированного сертификата ключа проверки электронной подписи (далее − сертификат).</w:t>
      </w:r>
    </w:p>
    <w:p w:rsidR="00D51729" w:rsidRDefault="00EC5C09">
      <w:pPr>
        <w:spacing w:line="360" w:lineRule="auto"/>
        <w:ind w:left="20" w:right="40" w:firstLine="680"/>
        <w:jc w:val="both"/>
        <w:rPr>
          <w:sz w:val="28"/>
          <w:szCs w:val="28"/>
        </w:rPr>
      </w:pPr>
      <w:r>
        <w:rPr>
          <w:sz w:val="28"/>
          <w:szCs w:val="28"/>
        </w:rPr>
        <w:t xml:space="preserve">Сертификаты, используемые для работы в системе, могут быть выданы любым удостоверяющим центром, получившим аккредитацию на соответствие установленным законодательством Российской Федерации требованиям. </w:t>
      </w:r>
    </w:p>
    <w:p w:rsidR="00D51729" w:rsidRDefault="00EC5C09">
      <w:pPr>
        <w:spacing w:line="360" w:lineRule="auto"/>
        <w:ind w:left="20" w:right="40" w:firstLine="680"/>
        <w:jc w:val="both"/>
        <w:rPr>
          <w:sz w:val="28"/>
          <w:szCs w:val="28"/>
        </w:rPr>
      </w:pPr>
      <w:r>
        <w:rPr>
          <w:sz w:val="28"/>
          <w:szCs w:val="28"/>
        </w:rPr>
        <w:t>32. Для заключения Соглашения победитель Конкурсного отбора представляет в Министерство следующие документы:</w:t>
      </w:r>
    </w:p>
    <w:p w:rsidR="00D51729" w:rsidRDefault="00EC5C09">
      <w:pPr>
        <w:spacing w:line="360" w:lineRule="auto"/>
        <w:ind w:left="20" w:right="40" w:firstLine="680"/>
        <w:jc w:val="both"/>
        <w:rPr>
          <w:sz w:val="28"/>
          <w:szCs w:val="28"/>
        </w:rPr>
      </w:pPr>
      <w:r>
        <w:rPr>
          <w:sz w:val="28"/>
          <w:szCs w:val="28"/>
        </w:rPr>
        <w:lastRenderedPageBreak/>
        <w:t>а) справка, подписанная руководителем и главным бухгалтером (при наличии) победителя Конкурсного отбора, подтверждающая, что по состоянию на 1-е число месяца, в котором планируется заключение Соглашения, у победителя Конкурсного отбора отсутствуют просроченная задолженность по возврату в федеральный бюджет субсидий, бюджетных инвестиций, предоставленных, в том числе</w:t>
      </w:r>
      <w:r>
        <w:rPr>
          <w:sz w:val="28"/>
          <w:szCs w:val="28"/>
        </w:rPr>
        <w:br/>
        <w:t>в соответствии с иными правовыми актами, и иная просроченная задолженность перед федеральным бюджетом, в том числе по денежным обязательствам перед Российской Федерацией, определенным в статье 93.4 Бюджетного кодекса Российской Федерации;</w:t>
      </w:r>
    </w:p>
    <w:p w:rsidR="00D51729" w:rsidRDefault="00EC5C09">
      <w:pPr>
        <w:spacing w:after="60" w:line="360" w:lineRule="auto"/>
        <w:ind w:left="20" w:right="40" w:firstLine="680"/>
        <w:jc w:val="both"/>
        <w:rPr>
          <w:sz w:val="28"/>
          <w:szCs w:val="28"/>
        </w:rPr>
      </w:pPr>
      <w:r>
        <w:rPr>
          <w:sz w:val="28"/>
          <w:szCs w:val="28"/>
        </w:rPr>
        <w:t xml:space="preserve">б) справка налогового органа, подтверждающая отсутствие у победителя Конкурсного отбора на 1-е число месяца, в котором планируется заключение соглашения, неисполненной обязанности по уплате налогов, сборов, страховых взносов, пеней, штрафов и процентов, подлежащих уплате в соответствии </w:t>
      </w:r>
      <w:r>
        <w:rPr>
          <w:sz w:val="28"/>
          <w:szCs w:val="28"/>
        </w:rPr>
        <w:br/>
        <w:t>с законодательством Российской Федерации о налогах и сборах (в случае непредставления лицом такого документа Министерство запрашивает его самостоятельно);</w:t>
      </w:r>
    </w:p>
    <w:p w:rsidR="00D51729" w:rsidRDefault="00EC5C09">
      <w:pPr>
        <w:spacing w:line="360" w:lineRule="auto"/>
        <w:ind w:left="20" w:right="40" w:firstLine="680"/>
        <w:jc w:val="both"/>
        <w:rPr>
          <w:sz w:val="28"/>
          <w:szCs w:val="28"/>
        </w:rPr>
      </w:pPr>
      <w:r>
        <w:rPr>
          <w:sz w:val="28"/>
          <w:szCs w:val="28"/>
        </w:rPr>
        <w:t>в) справка, подписанная руководителем и главным бухгалтером (при наличии) победителя Конкурсного отбора, подтверждающая, что по состоянию на 1-е число месяца, в котором планируется заключение соглашения, победитель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D51729" w:rsidRDefault="00EC5C09">
      <w:pPr>
        <w:spacing w:line="360" w:lineRule="auto"/>
        <w:ind w:left="20" w:right="40" w:firstLine="680"/>
        <w:jc w:val="both"/>
        <w:rPr>
          <w:sz w:val="28"/>
          <w:szCs w:val="28"/>
        </w:rPr>
      </w:pPr>
      <w:r>
        <w:rPr>
          <w:sz w:val="28"/>
          <w:szCs w:val="28"/>
        </w:rPr>
        <w:t xml:space="preserve">г) справка, подписанная руководителем и главным бухгалтером (при наличии) победителя Конкурсного отбора, подтверждающая, что на 1-е число месяца, </w:t>
      </w:r>
      <w:r>
        <w:rPr>
          <w:sz w:val="28"/>
          <w:szCs w:val="28"/>
        </w:rPr>
        <w:br/>
        <w:t>в котором планируется заключение соглашения, победитель конкурсного отбора</w:t>
      </w:r>
      <w:r>
        <w:rPr>
          <w:sz w:val="28"/>
          <w:szCs w:val="28"/>
        </w:rPr>
        <w:br/>
      </w:r>
      <w:r>
        <w:rPr>
          <w:sz w:val="28"/>
          <w:szCs w:val="28"/>
        </w:rPr>
        <w:lastRenderedPageBreak/>
        <w:t>не получает средства из федерального бюджета на цели, указанные в подпункте «в» пункта 2 Правил.</w:t>
      </w:r>
    </w:p>
    <w:p w:rsidR="00D51729" w:rsidRDefault="00EC5C09">
      <w:pPr>
        <w:spacing w:line="360" w:lineRule="auto"/>
        <w:ind w:firstLine="709"/>
        <w:jc w:val="both"/>
        <w:rPr>
          <w:sz w:val="28"/>
          <w:szCs w:val="28"/>
        </w:rPr>
      </w:pPr>
      <w:r>
        <w:rPr>
          <w:sz w:val="28"/>
          <w:szCs w:val="28"/>
        </w:rPr>
        <w:t>33. Министерство в течение 14 рабочих дней со дня поступления документов, указанных в пункте 32, проверяет полноту и достоверность содержащихся в них сведений и принимает решение о заключении соглашения либо об отказе</w:t>
      </w:r>
      <w:r>
        <w:rPr>
          <w:sz w:val="28"/>
          <w:szCs w:val="28"/>
        </w:rPr>
        <w:br/>
        <w:t>в заключении соглашения.</w:t>
      </w:r>
    </w:p>
    <w:p w:rsidR="00D51729" w:rsidRDefault="00EC5C09">
      <w:pPr>
        <w:spacing w:line="360" w:lineRule="auto"/>
        <w:ind w:firstLine="709"/>
        <w:jc w:val="both"/>
        <w:rPr>
          <w:sz w:val="28"/>
          <w:szCs w:val="28"/>
        </w:rPr>
      </w:pPr>
      <w:r>
        <w:rPr>
          <w:sz w:val="28"/>
          <w:szCs w:val="28"/>
        </w:rPr>
        <w:t>В случае принятия решения об отказе в заключении соглашения документы, предусмотренные пунктом 32, возвращаются на доработку (с указанием замечаний) победителю конкурсного отбора в течение 5 рабочих дней со дня принятия соответствующего решения Министерством.</w:t>
      </w:r>
    </w:p>
    <w:p w:rsidR="00D51729" w:rsidRDefault="00EC5C09">
      <w:pPr>
        <w:spacing w:line="360" w:lineRule="auto"/>
        <w:ind w:firstLine="709"/>
        <w:jc w:val="both"/>
        <w:rPr>
          <w:sz w:val="28"/>
          <w:szCs w:val="28"/>
        </w:rPr>
      </w:pPr>
      <w:r>
        <w:rPr>
          <w:sz w:val="28"/>
          <w:szCs w:val="28"/>
        </w:rPr>
        <w:t xml:space="preserve">Победитель конкурсного отбора при условии устранения замечаний </w:t>
      </w:r>
      <w:r>
        <w:rPr>
          <w:sz w:val="28"/>
          <w:szCs w:val="28"/>
        </w:rPr>
        <w:br/>
        <w:t xml:space="preserve">не позднее 10 рабочих дней со дня их получения повторно представляет </w:t>
      </w:r>
      <w:r>
        <w:rPr>
          <w:sz w:val="28"/>
          <w:szCs w:val="28"/>
        </w:rPr>
        <w:br/>
        <w:t>в Министерство указанные документы.</w:t>
      </w:r>
    </w:p>
    <w:p w:rsidR="00D51729" w:rsidRDefault="00EC5C09">
      <w:pPr>
        <w:spacing w:line="360" w:lineRule="auto"/>
        <w:ind w:firstLine="709"/>
        <w:jc w:val="both"/>
        <w:rPr>
          <w:sz w:val="28"/>
          <w:szCs w:val="28"/>
        </w:rPr>
      </w:pPr>
      <w:r>
        <w:rPr>
          <w:sz w:val="28"/>
          <w:szCs w:val="28"/>
        </w:rPr>
        <w:t xml:space="preserve">34. Основаниями для отказа победителю Конкурсного отбора </w:t>
      </w:r>
      <w:r>
        <w:rPr>
          <w:sz w:val="28"/>
          <w:szCs w:val="28"/>
        </w:rPr>
        <w:br/>
        <w:t>в предоставлении Гранта являются:</w:t>
      </w:r>
    </w:p>
    <w:p w:rsidR="00D51729" w:rsidRDefault="00EC5C09">
      <w:pPr>
        <w:spacing w:line="360" w:lineRule="auto"/>
        <w:ind w:firstLine="709"/>
        <w:jc w:val="both"/>
        <w:rPr>
          <w:sz w:val="28"/>
          <w:szCs w:val="28"/>
        </w:rPr>
      </w:pPr>
      <w:r>
        <w:rPr>
          <w:sz w:val="28"/>
          <w:szCs w:val="28"/>
        </w:rPr>
        <w:t>а) недостоверность представленной победителем Конкурсного отбора информации;</w:t>
      </w:r>
    </w:p>
    <w:p w:rsidR="00D51729" w:rsidRDefault="00EC5C09">
      <w:pPr>
        <w:spacing w:line="360" w:lineRule="auto"/>
        <w:ind w:firstLine="709"/>
        <w:jc w:val="both"/>
        <w:rPr>
          <w:sz w:val="28"/>
          <w:szCs w:val="28"/>
        </w:rPr>
      </w:pPr>
      <w:r>
        <w:rPr>
          <w:sz w:val="28"/>
          <w:szCs w:val="28"/>
        </w:rPr>
        <w:t>б) иные основания для отказа, определенные в конкурсной документации.</w:t>
      </w:r>
    </w:p>
    <w:p w:rsidR="00D51729" w:rsidRDefault="00EC5C09">
      <w:pPr>
        <w:spacing w:line="360" w:lineRule="auto"/>
        <w:ind w:firstLine="709"/>
        <w:jc w:val="both"/>
        <w:rPr>
          <w:sz w:val="28"/>
          <w:szCs w:val="28"/>
        </w:rPr>
      </w:pPr>
      <w:r>
        <w:rPr>
          <w:sz w:val="28"/>
          <w:szCs w:val="28"/>
        </w:rPr>
        <w:t>35. Гранты перечисляются:</w:t>
      </w:r>
    </w:p>
    <w:p w:rsidR="00D51729" w:rsidRDefault="00EC5C09">
      <w:pPr>
        <w:spacing w:line="360" w:lineRule="auto"/>
        <w:ind w:firstLine="709"/>
        <w:jc w:val="both"/>
        <w:rPr>
          <w:sz w:val="28"/>
          <w:szCs w:val="28"/>
        </w:rPr>
      </w:pPr>
      <w:r>
        <w:rPr>
          <w:sz w:val="28"/>
          <w:szCs w:val="28"/>
        </w:rPr>
        <w:t xml:space="preserve">а) юридическим лицам, за исключением бюджетных (автономных) учреждений, в случае если Грант подлежит казначейскому сопровождению, – </w:t>
      </w:r>
      <w:r>
        <w:rPr>
          <w:sz w:val="28"/>
          <w:szCs w:val="28"/>
        </w:rPr>
        <w:br/>
        <w:t xml:space="preserve">на счета, открытые территориальным органом Федерального казначейства </w:t>
      </w:r>
      <w:r>
        <w:rPr>
          <w:sz w:val="28"/>
          <w:szCs w:val="28"/>
        </w:rPr>
        <w:br/>
        <w:t>в учреждении Центрального банка Российской Федерации для учета средств юридических лиц, не являющихся участниками бюджетного процесса;</w:t>
      </w:r>
    </w:p>
    <w:p w:rsidR="00D51729" w:rsidRDefault="00EC5C09">
      <w:pPr>
        <w:spacing w:line="360" w:lineRule="auto"/>
        <w:ind w:firstLine="709"/>
        <w:jc w:val="both"/>
        <w:rPr>
          <w:sz w:val="28"/>
          <w:szCs w:val="28"/>
        </w:rPr>
      </w:pPr>
      <w:r>
        <w:rPr>
          <w:sz w:val="28"/>
          <w:szCs w:val="28"/>
        </w:rPr>
        <w:t>б) юридическим лицам, за исключением бюджетных (автономных) учреждений, в случае если Грант не подлежит казначейскому сопровождению, – на расчетные счета, открытые получателем грантов в российских кредитных организациях;</w:t>
      </w:r>
    </w:p>
    <w:p w:rsidR="00D51729" w:rsidRDefault="00EC5C09">
      <w:pPr>
        <w:spacing w:line="360" w:lineRule="auto"/>
        <w:ind w:firstLine="709"/>
        <w:jc w:val="both"/>
        <w:rPr>
          <w:sz w:val="28"/>
          <w:szCs w:val="28"/>
        </w:rPr>
      </w:pPr>
      <w:r>
        <w:rPr>
          <w:sz w:val="28"/>
          <w:szCs w:val="28"/>
        </w:rPr>
        <w:lastRenderedPageBreak/>
        <w:t xml:space="preserve">в) бюджетным учреждениям – на лицевые счета, открытые </w:t>
      </w:r>
      <w:r>
        <w:rPr>
          <w:sz w:val="28"/>
          <w:szCs w:val="28"/>
        </w:rPr>
        <w:br/>
        <w:t>в территориальном органе Федерального казначейства или финансовом органе субъекта Российской Федерации (муниципального образования);</w:t>
      </w:r>
    </w:p>
    <w:p w:rsidR="00D51729" w:rsidRDefault="00EC5C09">
      <w:pPr>
        <w:spacing w:line="360" w:lineRule="auto"/>
        <w:ind w:firstLine="709"/>
        <w:jc w:val="both"/>
        <w:rPr>
          <w:sz w:val="28"/>
          <w:szCs w:val="28"/>
        </w:rPr>
      </w:pPr>
      <w:r>
        <w:rPr>
          <w:sz w:val="28"/>
          <w:szCs w:val="28"/>
        </w:rPr>
        <w:t xml:space="preserve">г) автономным учреждениям – на лицевые счета, открытые </w:t>
      </w:r>
      <w:r>
        <w:rPr>
          <w:sz w:val="28"/>
          <w:szCs w:val="28"/>
        </w:rPr>
        <w:br/>
        <w:t xml:space="preserve">в территориальном органе Федерального казначейства или финансовом органе субъекта Российской Федерации (муниципального образования), либо </w:t>
      </w:r>
      <w:r>
        <w:rPr>
          <w:sz w:val="28"/>
          <w:szCs w:val="28"/>
        </w:rPr>
        <w:br/>
        <w:t>на расчетные счета в российских кредитных организациях.</w:t>
      </w:r>
    </w:p>
    <w:p w:rsidR="00D51729" w:rsidRDefault="00EC5C09">
      <w:pPr>
        <w:spacing w:line="360" w:lineRule="auto"/>
        <w:ind w:left="20" w:right="40" w:firstLine="680"/>
        <w:jc w:val="both"/>
        <w:rPr>
          <w:sz w:val="28"/>
          <w:szCs w:val="28"/>
        </w:rPr>
      </w:pPr>
      <w:r>
        <w:rPr>
          <w:sz w:val="28"/>
          <w:szCs w:val="28"/>
        </w:rPr>
        <w:t xml:space="preserve">36. В случае нецелевого использования Гранта он подлежит взысканию </w:t>
      </w:r>
      <w:r>
        <w:rPr>
          <w:sz w:val="28"/>
          <w:szCs w:val="28"/>
        </w:rPr>
        <w:br/>
        <w:t xml:space="preserve">в доход федерального бюджета в соответствии с бюджетным законодательством Российской Федерации. </w:t>
      </w:r>
    </w:p>
    <w:p w:rsidR="00D51729" w:rsidRDefault="00EC5C09">
      <w:pPr>
        <w:spacing w:line="360" w:lineRule="auto"/>
        <w:ind w:left="20" w:right="40" w:firstLine="680"/>
        <w:jc w:val="both"/>
        <w:rPr>
          <w:sz w:val="28"/>
          <w:szCs w:val="28"/>
        </w:rPr>
      </w:pPr>
      <w:r>
        <w:rPr>
          <w:sz w:val="28"/>
          <w:szCs w:val="28"/>
        </w:rPr>
        <w:t>37. Контроль над соблюдением получателем Гранта положений Соглашения осуществляет Министерство и федеральный орган исполнительной власти, осуществляющий функции по контролю и надзору в финансово-бюджетной сфере.</w:t>
      </w:r>
      <w:r>
        <w:rPr>
          <w:sz w:val="28"/>
          <w:szCs w:val="28"/>
        </w:rPr>
        <w:br w:type="page"/>
      </w:r>
    </w:p>
    <w:p w:rsidR="00D51729" w:rsidRDefault="00EC5C09">
      <w:pPr>
        <w:ind w:right="40"/>
        <w:jc w:val="right"/>
        <w:rPr>
          <w:sz w:val="28"/>
          <w:szCs w:val="28"/>
        </w:rPr>
      </w:pPr>
      <w:r>
        <w:rPr>
          <w:sz w:val="28"/>
          <w:szCs w:val="28"/>
        </w:rPr>
        <w:lastRenderedPageBreak/>
        <w:t>Приложение № 1</w:t>
      </w:r>
    </w:p>
    <w:p w:rsidR="00D51729" w:rsidRDefault="00D51729">
      <w:pPr>
        <w:spacing w:line="270" w:lineRule="exact"/>
        <w:jc w:val="right"/>
        <w:rPr>
          <w:i/>
          <w:iCs/>
          <w:sz w:val="28"/>
          <w:szCs w:val="28"/>
        </w:rPr>
      </w:pPr>
    </w:p>
    <w:p w:rsidR="00D51729" w:rsidRDefault="00EC5C09">
      <w:pPr>
        <w:spacing w:line="270" w:lineRule="exact"/>
        <w:jc w:val="right"/>
        <w:rPr>
          <w:i/>
          <w:iCs/>
          <w:sz w:val="28"/>
          <w:szCs w:val="28"/>
        </w:rPr>
      </w:pPr>
      <w:r>
        <w:rPr>
          <w:i/>
          <w:iCs/>
          <w:sz w:val="28"/>
          <w:szCs w:val="28"/>
        </w:rPr>
        <w:t>Форма</w:t>
      </w:r>
    </w:p>
    <w:p w:rsidR="00D51729" w:rsidRDefault="00D51729">
      <w:pPr>
        <w:spacing w:line="270" w:lineRule="exact"/>
        <w:jc w:val="center"/>
        <w:rPr>
          <w:i/>
          <w:iCs/>
          <w:sz w:val="28"/>
          <w:szCs w:val="28"/>
        </w:rPr>
      </w:pPr>
    </w:p>
    <w:p w:rsidR="00D51729" w:rsidRDefault="00EC5C09">
      <w:pPr>
        <w:spacing w:line="270" w:lineRule="exact"/>
        <w:jc w:val="center"/>
        <w:rPr>
          <w:i/>
          <w:iCs/>
          <w:sz w:val="28"/>
          <w:szCs w:val="28"/>
        </w:rPr>
      </w:pPr>
      <w:r>
        <w:rPr>
          <w:i/>
          <w:iCs/>
          <w:sz w:val="28"/>
          <w:szCs w:val="28"/>
        </w:rPr>
        <w:t xml:space="preserve">ТИТУЛЬНЫЙ ЛИСТ ЗАЯВКИ </w:t>
      </w:r>
    </w:p>
    <w:p w:rsidR="00D51729" w:rsidRDefault="00D51729">
      <w:pPr>
        <w:spacing w:line="270" w:lineRule="exact"/>
        <w:ind w:firstLine="283"/>
        <w:jc w:val="center"/>
        <w:rPr>
          <w:sz w:val="28"/>
          <w:szCs w:val="28"/>
        </w:rPr>
      </w:pPr>
    </w:p>
    <w:p w:rsidR="00D51729" w:rsidRDefault="00EC5C09">
      <w:pPr>
        <w:autoSpaceDE w:val="0"/>
        <w:autoSpaceDN w:val="0"/>
        <w:jc w:val="center"/>
        <w:rPr>
          <w:b/>
          <w:sz w:val="28"/>
          <w:szCs w:val="28"/>
        </w:rPr>
      </w:pPr>
      <w:bookmarkStart w:id="5" w:name="bookmark3"/>
      <w:r>
        <w:rPr>
          <w:b/>
          <w:sz w:val="28"/>
          <w:szCs w:val="28"/>
        </w:rPr>
        <w:t>ЗАЯВКА</w:t>
      </w:r>
    </w:p>
    <w:p w:rsidR="00D51729" w:rsidRDefault="00EC5C09">
      <w:pPr>
        <w:autoSpaceDE w:val="0"/>
        <w:autoSpaceDN w:val="0"/>
        <w:jc w:val="center"/>
        <w:rPr>
          <w:b/>
          <w:sz w:val="28"/>
          <w:szCs w:val="28"/>
        </w:rPr>
      </w:pPr>
      <w:r>
        <w:rPr>
          <w:b/>
          <w:sz w:val="28"/>
          <w:szCs w:val="28"/>
        </w:rPr>
        <w:t xml:space="preserve">на участие </w:t>
      </w:r>
      <w:bookmarkEnd w:id="5"/>
      <w:r>
        <w:rPr>
          <w:b/>
          <w:sz w:val="28"/>
          <w:szCs w:val="28"/>
        </w:rPr>
        <w:t>в Конкурсном отборе</w:t>
      </w:r>
    </w:p>
    <w:p w:rsidR="00D51729" w:rsidRDefault="00D51729">
      <w:pPr>
        <w:autoSpaceDE w:val="0"/>
        <w:autoSpaceDN w:val="0"/>
        <w:jc w:val="center"/>
        <w:rPr>
          <w:b/>
          <w:sz w:val="28"/>
          <w:szCs w:val="28"/>
        </w:rPr>
      </w:pPr>
    </w:p>
    <w:p w:rsidR="00D51729" w:rsidRDefault="00EC5C09">
      <w:pPr>
        <w:widowControl w:val="0"/>
        <w:autoSpaceDE w:val="0"/>
        <w:autoSpaceDN w:val="0"/>
        <w:adjustRightInd w:val="0"/>
        <w:jc w:val="center"/>
        <w:rPr>
          <w:bCs/>
          <w:sz w:val="28"/>
          <w:szCs w:val="28"/>
        </w:rPr>
      </w:pPr>
      <w:r>
        <w:rPr>
          <w:bCs/>
          <w:sz w:val="28"/>
          <w:szCs w:val="28"/>
        </w:rPr>
        <w:t xml:space="preserve">на предоставление в 2021 году </w:t>
      </w:r>
    </w:p>
    <w:p w:rsidR="00D51729" w:rsidRDefault="00EC5C09">
      <w:pPr>
        <w:widowControl w:val="0"/>
        <w:autoSpaceDE w:val="0"/>
        <w:autoSpaceDN w:val="0"/>
        <w:adjustRightInd w:val="0"/>
        <w:jc w:val="center"/>
        <w:rPr>
          <w:bCs/>
          <w:sz w:val="28"/>
          <w:szCs w:val="28"/>
        </w:rPr>
      </w:pPr>
      <w:r>
        <w:rPr>
          <w:bCs/>
          <w:sz w:val="28"/>
          <w:szCs w:val="28"/>
        </w:rPr>
        <w:t>грантов из федерального бюджета в форме субсидий юридическим лицам в рамках реализации мероприятий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ведомственной целевой программы «Содействие развитию среднего профессионального образования и дополнительного профессионального образования» государственной программы</w:t>
      </w:r>
    </w:p>
    <w:p w:rsidR="00D51729" w:rsidRDefault="00EC5C09">
      <w:pPr>
        <w:widowControl w:val="0"/>
        <w:autoSpaceDE w:val="0"/>
        <w:autoSpaceDN w:val="0"/>
        <w:adjustRightInd w:val="0"/>
        <w:jc w:val="center"/>
        <w:rPr>
          <w:color w:val="FF0000"/>
          <w:sz w:val="28"/>
          <w:szCs w:val="28"/>
        </w:rPr>
      </w:pPr>
      <w:r>
        <w:rPr>
          <w:bCs/>
          <w:sz w:val="28"/>
          <w:szCs w:val="28"/>
        </w:rPr>
        <w:t>Российской Федерации «Развитие образования»</w:t>
      </w:r>
    </w:p>
    <w:p w:rsidR="00D51729" w:rsidRDefault="00D51729">
      <w:pPr>
        <w:keepNext/>
        <w:keepLines/>
        <w:spacing w:after="304" w:line="322" w:lineRule="exact"/>
        <w:ind w:firstLine="283"/>
        <w:outlineLvl w:val="0"/>
        <w:rPr>
          <w:sz w:val="28"/>
          <w:szCs w:val="28"/>
        </w:rPr>
      </w:pPr>
    </w:p>
    <w:p w:rsidR="00D51729" w:rsidRDefault="00EC5C09">
      <w:pPr>
        <w:keepNext/>
        <w:keepLines/>
        <w:spacing w:after="304" w:line="322" w:lineRule="exact"/>
        <w:ind w:firstLine="283"/>
        <w:outlineLvl w:val="0"/>
        <w:rPr>
          <w:sz w:val="28"/>
          <w:szCs w:val="28"/>
        </w:rPr>
      </w:pPr>
      <w:r>
        <w:rPr>
          <w:sz w:val="28"/>
          <w:szCs w:val="28"/>
        </w:rPr>
        <w:t>Наименование организации</w:t>
      </w:r>
    </w:p>
    <w:p w:rsidR="00D51729" w:rsidRDefault="00EC5C09">
      <w:pPr>
        <w:spacing w:after="200" w:line="276" w:lineRule="auto"/>
        <w:rPr>
          <w:sz w:val="28"/>
          <w:szCs w:val="28"/>
        </w:rPr>
      </w:pPr>
      <w:r>
        <w:rPr>
          <w:sz w:val="28"/>
          <w:szCs w:val="28"/>
        </w:rPr>
        <w:t>_______________________________________________________________________</w:t>
      </w:r>
    </w:p>
    <w:p w:rsidR="00D51729" w:rsidRDefault="00D51729">
      <w:pPr>
        <w:ind w:firstLine="567"/>
        <w:jc w:val="center"/>
        <w:rPr>
          <w:sz w:val="28"/>
          <w:szCs w:val="28"/>
        </w:rPr>
      </w:pPr>
    </w:p>
    <w:p w:rsidR="00D51729" w:rsidRDefault="00EC5C09">
      <w:pPr>
        <w:spacing w:after="200" w:line="276" w:lineRule="auto"/>
        <w:ind w:firstLine="567"/>
        <w:rPr>
          <w:sz w:val="28"/>
          <w:szCs w:val="28"/>
        </w:rPr>
      </w:pPr>
      <w:r>
        <w:rPr>
          <w:sz w:val="28"/>
          <w:szCs w:val="28"/>
        </w:rPr>
        <w:t>Руководитель организации ________________________________________________________________________</w:t>
      </w:r>
    </w:p>
    <w:p w:rsidR="00D51729" w:rsidRDefault="00EC5C09">
      <w:pPr>
        <w:spacing w:after="200" w:line="276" w:lineRule="auto"/>
        <w:ind w:firstLine="567"/>
        <w:jc w:val="center"/>
        <w:rPr>
          <w:sz w:val="28"/>
          <w:szCs w:val="28"/>
          <w:vertAlign w:val="superscript"/>
        </w:rPr>
      </w:pPr>
      <w:r>
        <w:rPr>
          <w:sz w:val="28"/>
          <w:szCs w:val="28"/>
          <w:vertAlign w:val="superscript"/>
        </w:rPr>
        <w:t>(ФИО)</w:t>
      </w:r>
    </w:p>
    <w:p w:rsidR="00D51729" w:rsidRDefault="00EC5C09">
      <w:pPr>
        <w:spacing w:line="360" w:lineRule="auto"/>
        <w:ind w:right="-143" w:firstLine="567"/>
        <w:rPr>
          <w:sz w:val="28"/>
          <w:szCs w:val="28"/>
        </w:rPr>
      </w:pPr>
      <w:r>
        <w:rPr>
          <w:sz w:val="28"/>
          <w:szCs w:val="28"/>
        </w:rPr>
        <w:t xml:space="preserve">Юридический адрес, контактные телефоны и адреса (в том числе электронные) организации: </w:t>
      </w:r>
    </w:p>
    <w:p w:rsidR="00D51729" w:rsidRDefault="00EC5C09">
      <w:pPr>
        <w:spacing w:line="360" w:lineRule="auto"/>
        <w:jc w:val="both"/>
        <w:rPr>
          <w:sz w:val="28"/>
          <w:szCs w:val="28"/>
        </w:rPr>
      </w:pPr>
      <w:r>
        <w:rPr>
          <w:sz w:val="28"/>
          <w:szCs w:val="28"/>
        </w:rPr>
        <w:t>_______________________________________________________________________</w:t>
      </w:r>
    </w:p>
    <w:p w:rsidR="00D51729" w:rsidRDefault="00D51729">
      <w:pPr>
        <w:jc w:val="center"/>
        <w:rPr>
          <w:sz w:val="28"/>
          <w:szCs w:val="28"/>
        </w:rPr>
      </w:pPr>
    </w:p>
    <w:p w:rsidR="00D51729" w:rsidRDefault="00EC5C09">
      <w:pPr>
        <w:spacing w:after="200" w:line="276" w:lineRule="auto"/>
        <w:ind w:firstLine="567"/>
        <w:jc w:val="both"/>
        <w:rPr>
          <w:sz w:val="28"/>
          <w:szCs w:val="28"/>
        </w:rPr>
      </w:pPr>
      <w:r>
        <w:rPr>
          <w:sz w:val="28"/>
          <w:szCs w:val="28"/>
        </w:rPr>
        <w:t>Номер и наименование лота Конкурсного отбора ____________________________________________________________________</w:t>
      </w:r>
    </w:p>
    <w:p w:rsidR="00D51729" w:rsidRDefault="00EC5C09">
      <w:pPr>
        <w:spacing w:after="200" w:line="276" w:lineRule="auto"/>
        <w:rPr>
          <w:sz w:val="28"/>
          <w:szCs w:val="28"/>
        </w:rPr>
      </w:pPr>
      <w:r>
        <w:rPr>
          <w:sz w:val="28"/>
          <w:szCs w:val="28"/>
        </w:rPr>
        <w:t>________________________________________________________________________</w:t>
      </w:r>
    </w:p>
    <w:p w:rsidR="00D51729" w:rsidRDefault="00D51729">
      <w:pPr>
        <w:ind w:right="40"/>
        <w:jc w:val="right"/>
        <w:rPr>
          <w:sz w:val="28"/>
          <w:szCs w:val="28"/>
        </w:rPr>
      </w:pPr>
    </w:p>
    <w:p w:rsidR="00D51729" w:rsidRDefault="00EC5C09">
      <w:pPr>
        <w:tabs>
          <w:tab w:val="left" w:pos="676"/>
          <w:tab w:val="left" w:pos="1440"/>
        </w:tabs>
        <w:suppressAutoHyphens/>
        <w:spacing w:line="360" w:lineRule="auto"/>
        <w:jc w:val="both"/>
        <w:rPr>
          <w:i/>
          <w:iCs/>
          <w:spacing w:val="-2"/>
          <w:sz w:val="28"/>
          <w:szCs w:val="28"/>
        </w:rPr>
      </w:pPr>
      <w:r>
        <w:rPr>
          <w:i/>
          <w:iCs/>
          <w:spacing w:val="-2"/>
          <w:sz w:val="28"/>
          <w:szCs w:val="28"/>
        </w:rPr>
        <w:t>Руководитель</w:t>
      </w:r>
      <w:r>
        <w:rPr>
          <w:i/>
          <w:iCs/>
          <w:spacing w:val="-2"/>
          <w:sz w:val="28"/>
          <w:szCs w:val="28"/>
        </w:rPr>
        <w:tab/>
      </w:r>
      <w:r>
        <w:rPr>
          <w:i/>
          <w:iCs/>
          <w:spacing w:val="-2"/>
          <w:sz w:val="28"/>
          <w:szCs w:val="28"/>
        </w:rPr>
        <w:tab/>
        <w:t xml:space="preserve">                                                                  [Подпись]</w:t>
      </w:r>
      <w:r>
        <w:rPr>
          <w:i/>
          <w:iCs/>
          <w:spacing w:val="-2"/>
          <w:sz w:val="28"/>
          <w:szCs w:val="28"/>
        </w:rPr>
        <w:tab/>
      </w:r>
      <w:r>
        <w:rPr>
          <w:i/>
          <w:iCs/>
          <w:spacing w:val="-2"/>
          <w:sz w:val="28"/>
          <w:szCs w:val="28"/>
        </w:rPr>
        <w:tab/>
      </w:r>
      <w:r>
        <w:rPr>
          <w:i/>
          <w:iCs/>
          <w:spacing w:val="-2"/>
          <w:sz w:val="28"/>
          <w:szCs w:val="28"/>
        </w:rPr>
        <w:tab/>
      </w:r>
      <w:r>
        <w:rPr>
          <w:i/>
          <w:iCs/>
          <w:spacing w:val="-2"/>
          <w:sz w:val="28"/>
          <w:szCs w:val="28"/>
        </w:rPr>
        <w:tab/>
      </w:r>
      <w:r>
        <w:rPr>
          <w:i/>
          <w:iCs/>
          <w:spacing w:val="-2"/>
          <w:sz w:val="28"/>
          <w:szCs w:val="28"/>
        </w:rPr>
        <w:tab/>
      </w:r>
      <w:r>
        <w:rPr>
          <w:i/>
          <w:iCs/>
          <w:spacing w:val="-2"/>
          <w:sz w:val="28"/>
          <w:szCs w:val="28"/>
        </w:rPr>
        <w:tab/>
      </w:r>
    </w:p>
    <w:p w:rsidR="00D51729" w:rsidRDefault="00EC5C09">
      <w:pPr>
        <w:tabs>
          <w:tab w:val="left" w:pos="676"/>
          <w:tab w:val="left" w:pos="1440"/>
        </w:tabs>
        <w:suppressAutoHyphens/>
        <w:spacing w:line="360" w:lineRule="auto"/>
        <w:jc w:val="both"/>
        <w:rPr>
          <w:sz w:val="28"/>
          <w:szCs w:val="28"/>
        </w:rPr>
      </w:pPr>
      <w:r>
        <w:rPr>
          <w:i/>
          <w:iCs/>
          <w:spacing w:val="-2"/>
          <w:sz w:val="28"/>
          <w:szCs w:val="28"/>
        </w:rPr>
        <w:tab/>
        <w:t>М.П.</w:t>
      </w:r>
    </w:p>
    <w:p w:rsidR="00D51729" w:rsidRDefault="00EC5C09">
      <w:pPr>
        <w:spacing w:after="200" w:line="276" w:lineRule="auto"/>
        <w:rPr>
          <w:sz w:val="28"/>
          <w:szCs w:val="28"/>
        </w:rPr>
      </w:pPr>
      <w:r>
        <w:rPr>
          <w:sz w:val="28"/>
          <w:szCs w:val="28"/>
        </w:rPr>
        <w:br w:type="page"/>
      </w:r>
    </w:p>
    <w:p w:rsidR="00D51729" w:rsidRDefault="00EC5C09">
      <w:pPr>
        <w:ind w:right="40"/>
        <w:jc w:val="right"/>
        <w:rPr>
          <w:sz w:val="28"/>
          <w:szCs w:val="28"/>
        </w:rPr>
      </w:pPr>
      <w:r>
        <w:rPr>
          <w:sz w:val="28"/>
          <w:szCs w:val="28"/>
        </w:rPr>
        <w:lastRenderedPageBreak/>
        <w:t>Приложение № 2</w:t>
      </w:r>
    </w:p>
    <w:p w:rsidR="00D51729" w:rsidRDefault="00D51729">
      <w:pPr>
        <w:ind w:right="40"/>
        <w:jc w:val="right"/>
        <w:rPr>
          <w:sz w:val="28"/>
          <w:szCs w:val="28"/>
        </w:rPr>
      </w:pPr>
    </w:p>
    <w:p w:rsidR="00D51729" w:rsidRDefault="00D51729">
      <w:pPr>
        <w:ind w:right="40"/>
        <w:jc w:val="right"/>
        <w:rPr>
          <w:sz w:val="28"/>
          <w:szCs w:val="28"/>
        </w:rPr>
      </w:pPr>
    </w:p>
    <w:p w:rsidR="00D51729" w:rsidRDefault="00EC5C09">
      <w:pPr>
        <w:spacing w:after="26" w:line="230" w:lineRule="exact"/>
        <w:jc w:val="center"/>
        <w:rPr>
          <w:b/>
          <w:sz w:val="28"/>
          <w:szCs w:val="28"/>
        </w:rPr>
      </w:pPr>
      <w:r>
        <w:rPr>
          <w:b/>
          <w:sz w:val="28"/>
          <w:szCs w:val="28"/>
        </w:rPr>
        <w:t>ОПИСЬ ДОКУМЕНТОВ</w:t>
      </w:r>
    </w:p>
    <w:p w:rsidR="00D51729" w:rsidRDefault="00D51729">
      <w:pPr>
        <w:spacing w:after="26" w:line="230" w:lineRule="exact"/>
        <w:jc w:val="center"/>
        <w:rPr>
          <w:sz w:val="28"/>
          <w:szCs w:val="28"/>
        </w:rPr>
      </w:pP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109"/>
        <w:gridCol w:w="1687"/>
        <w:gridCol w:w="1559"/>
      </w:tblGrid>
      <w:tr w:rsidR="00D51729">
        <w:tc>
          <w:tcPr>
            <w:tcW w:w="851" w:type="dxa"/>
            <w:shd w:val="clear" w:color="auto" w:fill="auto"/>
          </w:tcPr>
          <w:p w:rsidR="00D51729" w:rsidRPr="00104BC1" w:rsidRDefault="00EC5C09">
            <w:pPr>
              <w:spacing w:after="26"/>
              <w:jc w:val="center"/>
              <w:rPr>
                <w:sz w:val="27"/>
                <w:szCs w:val="27"/>
                <w:lang w:eastAsia="en-US"/>
              </w:rPr>
            </w:pPr>
            <w:r w:rsidRPr="00104BC1">
              <w:rPr>
                <w:sz w:val="27"/>
                <w:szCs w:val="27"/>
                <w:lang w:eastAsia="en-US"/>
              </w:rPr>
              <w:t xml:space="preserve">№ </w:t>
            </w:r>
            <w:proofErr w:type="gramStart"/>
            <w:r w:rsidRPr="00104BC1">
              <w:rPr>
                <w:sz w:val="27"/>
                <w:szCs w:val="27"/>
                <w:lang w:eastAsia="en-US"/>
              </w:rPr>
              <w:t>п</w:t>
            </w:r>
            <w:proofErr w:type="gramEnd"/>
            <w:r w:rsidRPr="00104BC1">
              <w:rPr>
                <w:sz w:val="27"/>
                <w:szCs w:val="27"/>
                <w:lang w:eastAsia="en-US"/>
              </w:rPr>
              <w:t>/п</w:t>
            </w:r>
          </w:p>
        </w:tc>
        <w:tc>
          <w:tcPr>
            <w:tcW w:w="6109" w:type="dxa"/>
            <w:shd w:val="clear" w:color="auto" w:fill="auto"/>
          </w:tcPr>
          <w:p w:rsidR="00D51729" w:rsidRPr="00104BC1" w:rsidRDefault="00EC5C09">
            <w:pPr>
              <w:spacing w:after="26"/>
              <w:jc w:val="center"/>
              <w:rPr>
                <w:sz w:val="27"/>
                <w:szCs w:val="27"/>
                <w:lang w:eastAsia="en-US"/>
              </w:rPr>
            </w:pPr>
            <w:r w:rsidRPr="00104BC1">
              <w:rPr>
                <w:sz w:val="27"/>
                <w:szCs w:val="27"/>
                <w:lang w:eastAsia="en-US"/>
              </w:rPr>
              <w:t>Название документа</w:t>
            </w:r>
          </w:p>
        </w:tc>
        <w:tc>
          <w:tcPr>
            <w:tcW w:w="1687" w:type="dxa"/>
            <w:shd w:val="clear" w:color="auto" w:fill="auto"/>
          </w:tcPr>
          <w:p w:rsidR="00D51729" w:rsidRDefault="00EC5C09">
            <w:pPr>
              <w:spacing w:after="26"/>
              <w:jc w:val="center"/>
              <w:rPr>
                <w:sz w:val="28"/>
                <w:szCs w:val="28"/>
                <w:lang w:eastAsia="en-US"/>
              </w:rPr>
            </w:pPr>
            <w:r>
              <w:rPr>
                <w:sz w:val="28"/>
                <w:szCs w:val="28"/>
                <w:lang w:eastAsia="en-US"/>
              </w:rPr>
              <w:t>Количество страниц</w:t>
            </w:r>
          </w:p>
        </w:tc>
        <w:tc>
          <w:tcPr>
            <w:tcW w:w="1559" w:type="dxa"/>
            <w:shd w:val="clear" w:color="auto" w:fill="auto"/>
          </w:tcPr>
          <w:p w:rsidR="00D51729" w:rsidRDefault="00EC5C09">
            <w:pPr>
              <w:spacing w:after="26" w:line="276" w:lineRule="auto"/>
              <w:jc w:val="center"/>
              <w:rPr>
                <w:sz w:val="28"/>
                <w:szCs w:val="28"/>
                <w:lang w:eastAsia="en-US"/>
              </w:rPr>
            </w:pPr>
            <w:r>
              <w:rPr>
                <w:sz w:val="28"/>
                <w:szCs w:val="28"/>
                <w:lang w:eastAsia="en-US"/>
              </w:rPr>
              <w:t>Номер страницы, с которой начинается документ</w:t>
            </w:r>
          </w:p>
        </w:tc>
      </w:tr>
      <w:tr w:rsidR="00D51729">
        <w:tc>
          <w:tcPr>
            <w:tcW w:w="851" w:type="dxa"/>
            <w:shd w:val="clear" w:color="auto" w:fill="auto"/>
          </w:tcPr>
          <w:p w:rsidR="00D51729" w:rsidRPr="00104BC1" w:rsidRDefault="00EC5C09">
            <w:pPr>
              <w:spacing w:after="26"/>
              <w:jc w:val="center"/>
              <w:rPr>
                <w:sz w:val="27"/>
                <w:szCs w:val="27"/>
                <w:lang w:eastAsia="en-US"/>
              </w:rPr>
            </w:pPr>
            <w:r w:rsidRPr="00104BC1">
              <w:rPr>
                <w:sz w:val="27"/>
                <w:szCs w:val="27"/>
                <w:lang w:eastAsia="en-US"/>
              </w:rPr>
              <w:t>1</w:t>
            </w:r>
          </w:p>
        </w:tc>
        <w:tc>
          <w:tcPr>
            <w:tcW w:w="6109" w:type="dxa"/>
            <w:shd w:val="clear" w:color="auto" w:fill="auto"/>
          </w:tcPr>
          <w:p w:rsidR="00D51729" w:rsidRPr="00104BC1" w:rsidRDefault="00EC5C09">
            <w:pPr>
              <w:spacing w:after="26"/>
              <w:jc w:val="both"/>
              <w:rPr>
                <w:sz w:val="27"/>
                <w:szCs w:val="27"/>
                <w:lang w:eastAsia="en-US"/>
              </w:rPr>
            </w:pPr>
            <w:r w:rsidRPr="00104BC1">
              <w:rPr>
                <w:sz w:val="27"/>
                <w:szCs w:val="27"/>
                <w:lang w:eastAsia="en-US"/>
              </w:rPr>
              <w:t>Титульный лист заявки</w:t>
            </w:r>
          </w:p>
        </w:tc>
        <w:tc>
          <w:tcPr>
            <w:tcW w:w="1687" w:type="dxa"/>
            <w:shd w:val="clear" w:color="auto" w:fill="auto"/>
          </w:tcPr>
          <w:p w:rsidR="00D51729" w:rsidRDefault="00D51729">
            <w:pPr>
              <w:spacing w:after="26"/>
              <w:rPr>
                <w:sz w:val="28"/>
                <w:szCs w:val="28"/>
                <w:lang w:eastAsia="en-US"/>
              </w:rPr>
            </w:pPr>
          </w:p>
        </w:tc>
        <w:tc>
          <w:tcPr>
            <w:tcW w:w="1559" w:type="dxa"/>
            <w:shd w:val="clear" w:color="auto" w:fill="auto"/>
          </w:tcPr>
          <w:p w:rsidR="00D51729" w:rsidRDefault="00D51729">
            <w:pPr>
              <w:spacing w:after="26" w:line="360" w:lineRule="auto"/>
              <w:rPr>
                <w:sz w:val="28"/>
                <w:szCs w:val="28"/>
                <w:lang w:eastAsia="en-US"/>
              </w:rPr>
            </w:pPr>
          </w:p>
        </w:tc>
      </w:tr>
      <w:tr w:rsidR="00D51729">
        <w:tblPrEx>
          <w:tblBorders>
            <w:bottom w:val="single" w:sz="4" w:space="0" w:color="auto"/>
          </w:tblBorders>
        </w:tblPrEx>
        <w:tc>
          <w:tcPr>
            <w:tcW w:w="851" w:type="dxa"/>
            <w:shd w:val="clear" w:color="auto" w:fill="auto"/>
          </w:tcPr>
          <w:p w:rsidR="00D51729" w:rsidRPr="00104BC1" w:rsidRDefault="00EC5C09">
            <w:pPr>
              <w:spacing w:after="26"/>
              <w:jc w:val="center"/>
              <w:rPr>
                <w:sz w:val="27"/>
                <w:szCs w:val="27"/>
                <w:lang w:eastAsia="en-US"/>
              </w:rPr>
            </w:pPr>
            <w:r w:rsidRPr="00104BC1">
              <w:rPr>
                <w:sz w:val="27"/>
                <w:szCs w:val="27"/>
                <w:lang w:eastAsia="en-US"/>
              </w:rPr>
              <w:t>2</w:t>
            </w:r>
          </w:p>
        </w:tc>
        <w:tc>
          <w:tcPr>
            <w:tcW w:w="6109" w:type="dxa"/>
            <w:shd w:val="clear" w:color="auto" w:fill="auto"/>
          </w:tcPr>
          <w:p w:rsidR="00D51729" w:rsidRPr="00104BC1" w:rsidRDefault="00EC5C09">
            <w:pPr>
              <w:spacing w:after="26"/>
              <w:jc w:val="both"/>
              <w:rPr>
                <w:sz w:val="27"/>
                <w:szCs w:val="27"/>
                <w:lang w:eastAsia="en-US"/>
              </w:rPr>
            </w:pPr>
            <w:r w:rsidRPr="00104BC1">
              <w:rPr>
                <w:sz w:val="27"/>
                <w:szCs w:val="27"/>
                <w:lang w:eastAsia="en-US"/>
              </w:rPr>
              <w:t>Опись документов</w:t>
            </w:r>
          </w:p>
        </w:tc>
        <w:tc>
          <w:tcPr>
            <w:tcW w:w="1687" w:type="dxa"/>
            <w:shd w:val="clear" w:color="auto" w:fill="auto"/>
          </w:tcPr>
          <w:p w:rsidR="00D51729" w:rsidRDefault="00D51729">
            <w:pPr>
              <w:spacing w:after="26"/>
              <w:rPr>
                <w:sz w:val="28"/>
                <w:szCs w:val="28"/>
                <w:lang w:eastAsia="en-US"/>
              </w:rPr>
            </w:pPr>
          </w:p>
        </w:tc>
        <w:tc>
          <w:tcPr>
            <w:tcW w:w="1559" w:type="dxa"/>
            <w:shd w:val="clear" w:color="auto" w:fill="auto"/>
          </w:tcPr>
          <w:p w:rsidR="00D51729" w:rsidRDefault="00D51729">
            <w:pPr>
              <w:spacing w:after="26" w:line="360" w:lineRule="auto"/>
              <w:rPr>
                <w:sz w:val="28"/>
                <w:szCs w:val="28"/>
                <w:lang w:eastAsia="en-US"/>
              </w:rPr>
            </w:pPr>
          </w:p>
        </w:tc>
      </w:tr>
      <w:tr w:rsidR="00D51729">
        <w:tblPrEx>
          <w:tblBorders>
            <w:bottom w:val="single" w:sz="4" w:space="0" w:color="auto"/>
          </w:tblBorders>
        </w:tblPrEx>
        <w:tc>
          <w:tcPr>
            <w:tcW w:w="851" w:type="dxa"/>
            <w:shd w:val="clear" w:color="auto" w:fill="auto"/>
          </w:tcPr>
          <w:p w:rsidR="00D51729" w:rsidRPr="00104BC1" w:rsidRDefault="00EC5C09">
            <w:pPr>
              <w:spacing w:after="26"/>
              <w:jc w:val="center"/>
              <w:rPr>
                <w:sz w:val="27"/>
                <w:szCs w:val="27"/>
                <w:lang w:eastAsia="en-US"/>
              </w:rPr>
            </w:pPr>
            <w:r w:rsidRPr="00104BC1">
              <w:rPr>
                <w:sz w:val="27"/>
                <w:szCs w:val="27"/>
                <w:lang w:eastAsia="en-US"/>
              </w:rPr>
              <w:t>3</w:t>
            </w:r>
          </w:p>
        </w:tc>
        <w:tc>
          <w:tcPr>
            <w:tcW w:w="6109" w:type="dxa"/>
            <w:shd w:val="clear" w:color="auto" w:fill="auto"/>
          </w:tcPr>
          <w:p w:rsidR="00D51729" w:rsidRPr="00104BC1" w:rsidRDefault="00EC5C09">
            <w:pPr>
              <w:spacing w:after="26"/>
              <w:jc w:val="both"/>
              <w:rPr>
                <w:sz w:val="27"/>
                <w:szCs w:val="27"/>
                <w:lang w:eastAsia="en-US"/>
              </w:rPr>
            </w:pPr>
            <w:r w:rsidRPr="00104BC1">
              <w:rPr>
                <w:sz w:val="27"/>
                <w:szCs w:val="27"/>
                <w:lang w:eastAsia="en-US"/>
              </w:rPr>
              <w:t>Сопроводительное письмо об участии в Конкурсе за подписью руководителя организации (иного уполномоченного лица)</w:t>
            </w:r>
          </w:p>
        </w:tc>
        <w:tc>
          <w:tcPr>
            <w:tcW w:w="1687" w:type="dxa"/>
            <w:shd w:val="clear" w:color="auto" w:fill="auto"/>
          </w:tcPr>
          <w:p w:rsidR="00D51729" w:rsidRDefault="00D51729">
            <w:pPr>
              <w:spacing w:after="26"/>
              <w:rPr>
                <w:sz w:val="28"/>
                <w:szCs w:val="28"/>
                <w:lang w:eastAsia="en-US"/>
              </w:rPr>
            </w:pPr>
          </w:p>
        </w:tc>
        <w:tc>
          <w:tcPr>
            <w:tcW w:w="1559" w:type="dxa"/>
            <w:shd w:val="clear" w:color="auto" w:fill="auto"/>
          </w:tcPr>
          <w:p w:rsidR="00D51729" w:rsidRDefault="00D51729">
            <w:pPr>
              <w:spacing w:after="26" w:line="360" w:lineRule="auto"/>
              <w:rPr>
                <w:sz w:val="28"/>
                <w:szCs w:val="28"/>
                <w:lang w:eastAsia="en-US"/>
              </w:rPr>
            </w:pPr>
          </w:p>
        </w:tc>
      </w:tr>
      <w:tr w:rsidR="00D51729">
        <w:tblPrEx>
          <w:tblBorders>
            <w:bottom w:val="single" w:sz="4" w:space="0" w:color="auto"/>
          </w:tblBorders>
        </w:tblPrEx>
        <w:tc>
          <w:tcPr>
            <w:tcW w:w="851" w:type="dxa"/>
            <w:shd w:val="clear" w:color="auto" w:fill="auto"/>
          </w:tcPr>
          <w:p w:rsidR="00D51729" w:rsidRPr="00104BC1" w:rsidRDefault="00EC5C09">
            <w:pPr>
              <w:spacing w:after="26"/>
              <w:jc w:val="center"/>
              <w:rPr>
                <w:sz w:val="27"/>
                <w:szCs w:val="27"/>
                <w:lang w:eastAsia="en-US"/>
              </w:rPr>
            </w:pPr>
            <w:r w:rsidRPr="00104BC1">
              <w:rPr>
                <w:sz w:val="27"/>
                <w:szCs w:val="27"/>
                <w:lang w:eastAsia="en-US"/>
              </w:rPr>
              <w:t>4</w:t>
            </w:r>
          </w:p>
        </w:tc>
        <w:tc>
          <w:tcPr>
            <w:tcW w:w="6109" w:type="dxa"/>
            <w:shd w:val="clear" w:color="auto" w:fill="auto"/>
          </w:tcPr>
          <w:p w:rsidR="00D51729" w:rsidRPr="00104BC1" w:rsidRDefault="00EC5C09">
            <w:pPr>
              <w:spacing w:after="26"/>
              <w:jc w:val="both"/>
              <w:rPr>
                <w:sz w:val="27"/>
                <w:szCs w:val="27"/>
                <w:lang w:eastAsia="en-US"/>
              </w:rPr>
            </w:pPr>
            <w:r w:rsidRPr="00104BC1">
              <w:rPr>
                <w:sz w:val="27"/>
                <w:szCs w:val="27"/>
                <w:lang w:eastAsia="en-US"/>
              </w:rPr>
              <w:t>Анкета Участника Конкурсного отбора</w:t>
            </w:r>
          </w:p>
        </w:tc>
        <w:tc>
          <w:tcPr>
            <w:tcW w:w="1687" w:type="dxa"/>
            <w:shd w:val="clear" w:color="auto" w:fill="auto"/>
          </w:tcPr>
          <w:p w:rsidR="00D51729" w:rsidRDefault="00D51729">
            <w:pPr>
              <w:spacing w:after="26"/>
              <w:rPr>
                <w:sz w:val="28"/>
                <w:szCs w:val="28"/>
                <w:lang w:eastAsia="en-US"/>
              </w:rPr>
            </w:pPr>
          </w:p>
        </w:tc>
        <w:tc>
          <w:tcPr>
            <w:tcW w:w="1559" w:type="dxa"/>
            <w:shd w:val="clear" w:color="auto" w:fill="auto"/>
          </w:tcPr>
          <w:p w:rsidR="00D51729" w:rsidRDefault="00D51729">
            <w:pPr>
              <w:spacing w:after="26" w:line="360" w:lineRule="auto"/>
              <w:rPr>
                <w:sz w:val="28"/>
                <w:szCs w:val="28"/>
                <w:lang w:eastAsia="en-US"/>
              </w:rPr>
            </w:pPr>
          </w:p>
        </w:tc>
      </w:tr>
      <w:tr w:rsidR="00D51729">
        <w:tblPrEx>
          <w:tblBorders>
            <w:bottom w:val="single" w:sz="4" w:space="0" w:color="auto"/>
          </w:tblBorders>
        </w:tblPrEx>
        <w:tc>
          <w:tcPr>
            <w:tcW w:w="851" w:type="dxa"/>
            <w:shd w:val="clear" w:color="auto" w:fill="auto"/>
          </w:tcPr>
          <w:p w:rsidR="00D51729" w:rsidRPr="00104BC1" w:rsidRDefault="00EC5C09">
            <w:pPr>
              <w:spacing w:after="26"/>
              <w:jc w:val="center"/>
              <w:rPr>
                <w:sz w:val="27"/>
                <w:szCs w:val="27"/>
                <w:lang w:eastAsia="en-US"/>
              </w:rPr>
            </w:pPr>
            <w:r w:rsidRPr="00104BC1">
              <w:rPr>
                <w:sz w:val="27"/>
                <w:szCs w:val="27"/>
                <w:lang w:eastAsia="en-US"/>
              </w:rPr>
              <w:t>5</w:t>
            </w:r>
          </w:p>
        </w:tc>
        <w:tc>
          <w:tcPr>
            <w:tcW w:w="6109" w:type="dxa"/>
            <w:shd w:val="clear" w:color="auto" w:fill="auto"/>
          </w:tcPr>
          <w:p w:rsidR="00D51729" w:rsidRPr="00104BC1" w:rsidRDefault="00EC5C09">
            <w:pPr>
              <w:spacing w:after="26"/>
              <w:jc w:val="both"/>
              <w:rPr>
                <w:sz w:val="27"/>
                <w:szCs w:val="27"/>
                <w:lang w:eastAsia="en-US"/>
              </w:rPr>
            </w:pPr>
            <w:r w:rsidRPr="00104BC1">
              <w:rPr>
                <w:sz w:val="27"/>
                <w:szCs w:val="27"/>
                <w:lang w:eastAsia="en-US"/>
              </w:rPr>
              <w:t>Выписка из Единого государственного реестра юридических лиц, полученная не ранее шести месяцев до дня размещения на сайте Министерства объявления о проведении Конкурсного отбора (или нотариально заверенная копия выписки)</w:t>
            </w:r>
          </w:p>
        </w:tc>
        <w:tc>
          <w:tcPr>
            <w:tcW w:w="1687" w:type="dxa"/>
            <w:shd w:val="clear" w:color="auto" w:fill="auto"/>
          </w:tcPr>
          <w:p w:rsidR="00D51729" w:rsidRDefault="00D51729">
            <w:pPr>
              <w:spacing w:after="26"/>
              <w:rPr>
                <w:sz w:val="28"/>
                <w:szCs w:val="28"/>
                <w:lang w:eastAsia="en-US"/>
              </w:rPr>
            </w:pPr>
          </w:p>
        </w:tc>
        <w:tc>
          <w:tcPr>
            <w:tcW w:w="1559" w:type="dxa"/>
            <w:shd w:val="clear" w:color="auto" w:fill="auto"/>
          </w:tcPr>
          <w:p w:rsidR="00D51729" w:rsidRDefault="00D51729">
            <w:pPr>
              <w:spacing w:after="26" w:line="360" w:lineRule="auto"/>
              <w:rPr>
                <w:sz w:val="28"/>
                <w:szCs w:val="28"/>
                <w:lang w:eastAsia="en-US"/>
              </w:rPr>
            </w:pPr>
          </w:p>
        </w:tc>
      </w:tr>
      <w:tr w:rsidR="00D51729">
        <w:tblPrEx>
          <w:tblBorders>
            <w:bottom w:val="single" w:sz="4" w:space="0" w:color="auto"/>
          </w:tblBorders>
        </w:tblPrEx>
        <w:tc>
          <w:tcPr>
            <w:tcW w:w="851" w:type="dxa"/>
            <w:shd w:val="clear" w:color="auto" w:fill="auto"/>
          </w:tcPr>
          <w:p w:rsidR="00D51729" w:rsidRPr="00104BC1" w:rsidRDefault="00EC5C09">
            <w:pPr>
              <w:spacing w:after="26"/>
              <w:jc w:val="center"/>
              <w:rPr>
                <w:sz w:val="27"/>
                <w:szCs w:val="27"/>
                <w:lang w:eastAsia="en-US"/>
              </w:rPr>
            </w:pPr>
            <w:r w:rsidRPr="00104BC1">
              <w:rPr>
                <w:sz w:val="27"/>
                <w:szCs w:val="27"/>
                <w:lang w:eastAsia="en-US"/>
              </w:rPr>
              <w:t>6</w:t>
            </w:r>
          </w:p>
        </w:tc>
        <w:tc>
          <w:tcPr>
            <w:tcW w:w="6109" w:type="dxa"/>
            <w:shd w:val="clear" w:color="auto" w:fill="auto"/>
          </w:tcPr>
          <w:p w:rsidR="00D51729" w:rsidRPr="00104BC1" w:rsidRDefault="00EC5C09">
            <w:pPr>
              <w:spacing w:after="26"/>
              <w:jc w:val="both"/>
              <w:rPr>
                <w:sz w:val="27"/>
                <w:szCs w:val="27"/>
                <w:lang w:eastAsia="en-US"/>
              </w:rPr>
            </w:pPr>
            <w:r w:rsidRPr="00104BC1">
              <w:rPr>
                <w:sz w:val="27"/>
                <w:szCs w:val="27"/>
              </w:rPr>
              <w:t>Декларация о соответствии Участника Конкурсного отбора установленным единым требованиям к участнику Конкурсного отбора</w:t>
            </w:r>
          </w:p>
        </w:tc>
        <w:tc>
          <w:tcPr>
            <w:tcW w:w="1687" w:type="dxa"/>
            <w:shd w:val="clear" w:color="auto" w:fill="auto"/>
          </w:tcPr>
          <w:p w:rsidR="00D51729" w:rsidRDefault="00D51729">
            <w:pPr>
              <w:spacing w:after="26"/>
              <w:rPr>
                <w:sz w:val="28"/>
                <w:szCs w:val="28"/>
                <w:lang w:eastAsia="en-US"/>
              </w:rPr>
            </w:pPr>
          </w:p>
        </w:tc>
        <w:tc>
          <w:tcPr>
            <w:tcW w:w="1559" w:type="dxa"/>
            <w:shd w:val="clear" w:color="auto" w:fill="auto"/>
          </w:tcPr>
          <w:p w:rsidR="00D51729" w:rsidRDefault="00D51729">
            <w:pPr>
              <w:spacing w:after="26" w:line="360" w:lineRule="auto"/>
              <w:rPr>
                <w:sz w:val="28"/>
                <w:szCs w:val="28"/>
                <w:lang w:eastAsia="en-US"/>
              </w:rPr>
            </w:pPr>
          </w:p>
        </w:tc>
      </w:tr>
      <w:tr w:rsidR="00D51729">
        <w:tblPrEx>
          <w:tblBorders>
            <w:bottom w:val="single" w:sz="4" w:space="0" w:color="auto"/>
          </w:tblBorders>
        </w:tblPrEx>
        <w:tc>
          <w:tcPr>
            <w:tcW w:w="851" w:type="dxa"/>
            <w:shd w:val="clear" w:color="auto" w:fill="auto"/>
          </w:tcPr>
          <w:p w:rsidR="00D51729" w:rsidRPr="00104BC1" w:rsidRDefault="00EC5C09">
            <w:pPr>
              <w:spacing w:after="26"/>
              <w:jc w:val="center"/>
              <w:rPr>
                <w:sz w:val="27"/>
                <w:szCs w:val="27"/>
                <w:lang w:eastAsia="en-US"/>
              </w:rPr>
            </w:pPr>
            <w:r w:rsidRPr="00104BC1">
              <w:rPr>
                <w:sz w:val="27"/>
                <w:szCs w:val="27"/>
                <w:lang w:eastAsia="en-US"/>
              </w:rPr>
              <w:t>7</w:t>
            </w:r>
          </w:p>
        </w:tc>
        <w:tc>
          <w:tcPr>
            <w:tcW w:w="6109" w:type="dxa"/>
            <w:shd w:val="clear" w:color="auto" w:fill="auto"/>
          </w:tcPr>
          <w:p w:rsidR="00D51729" w:rsidRPr="00104BC1" w:rsidRDefault="00EC5C09">
            <w:pPr>
              <w:spacing w:after="26"/>
              <w:jc w:val="both"/>
              <w:rPr>
                <w:sz w:val="27"/>
                <w:szCs w:val="27"/>
                <w:lang w:eastAsia="en-US"/>
              </w:rPr>
            </w:pPr>
            <w:r w:rsidRPr="00104BC1">
              <w:rPr>
                <w:sz w:val="27"/>
                <w:szCs w:val="27"/>
                <w:lang w:eastAsia="en-US"/>
              </w:rPr>
              <w:t>Согласие учредителя Участника Конкурсного отбора на участие в конкурсном отборе и последующем заключении Соглашения</w:t>
            </w:r>
          </w:p>
        </w:tc>
        <w:tc>
          <w:tcPr>
            <w:tcW w:w="1687" w:type="dxa"/>
            <w:shd w:val="clear" w:color="auto" w:fill="auto"/>
          </w:tcPr>
          <w:p w:rsidR="00D51729" w:rsidRDefault="00D51729">
            <w:pPr>
              <w:spacing w:after="26"/>
              <w:rPr>
                <w:sz w:val="28"/>
                <w:szCs w:val="28"/>
                <w:lang w:eastAsia="en-US"/>
              </w:rPr>
            </w:pPr>
          </w:p>
        </w:tc>
        <w:tc>
          <w:tcPr>
            <w:tcW w:w="1559" w:type="dxa"/>
            <w:shd w:val="clear" w:color="auto" w:fill="auto"/>
          </w:tcPr>
          <w:p w:rsidR="00D51729" w:rsidRDefault="00D51729">
            <w:pPr>
              <w:spacing w:after="26" w:line="360" w:lineRule="auto"/>
              <w:rPr>
                <w:sz w:val="28"/>
                <w:szCs w:val="28"/>
                <w:lang w:eastAsia="en-US"/>
              </w:rPr>
            </w:pPr>
          </w:p>
        </w:tc>
      </w:tr>
      <w:tr w:rsidR="00D51729">
        <w:tblPrEx>
          <w:tblBorders>
            <w:bottom w:val="single" w:sz="4" w:space="0" w:color="auto"/>
          </w:tblBorders>
        </w:tblPrEx>
        <w:tc>
          <w:tcPr>
            <w:tcW w:w="851" w:type="dxa"/>
            <w:shd w:val="clear" w:color="auto" w:fill="auto"/>
          </w:tcPr>
          <w:p w:rsidR="00D51729" w:rsidRPr="00104BC1" w:rsidRDefault="00EC5C09">
            <w:pPr>
              <w:spacing w:after="26"/>
              <w:jc w:val="center"/>
              <w:rPr>
                <w:sz w:val="27"/>
                <w:szCs w:val="27"/>
                <w:lang w:eastAsia="en-US"/>
              </w:rPr>
            </w:pPr>
            <w:r w:rsidRPr="00104BC1">
              <w:rPr>
                <w:sz w:val="27"/>
                <w:szCs w:val="27"/>
                <w:lang w:eastAsia="en-US"/>
              </w:rPr>
              <w:t>8</w:t>
            </w:r>
          </w:p>
        </w:tc>
        <w:tc>
          <w:tcPr>
            <w:tcW w:w="6109" w:type="dxa"/>
            <w:shd w:val="clear" w:color="auto" w:fill="auto"/>
          </w:tcPr>
          <w:p w:rsidR="00D51729" w:rsidRPr="00104BC1" w:rsidRDefault="00EC5C09">
            <w:pPr>
              <w:spacing w:after="26"/>
              <w:jc w:val="both"/>
              <w:rPr>
                <w:sz w:val="27"/>
                <w:szCs w:val="27"/>
                <w:lang w:eastAsia="en-US"/>
              </w:rPr>
            </w:pPr>
            <w:r w:rsidRPr="00104BC1">
              <w:rPr>
                <w:sz w:val="27"/>
                <w:szCs w:val="27"/>
              </w:rPr>
              <w:t xml:space="preserve">Документы, подтверждающие полномочия лица на осуществление действий от имени Участника Конкурсного отбора </w:t>
            </w:r>
          </w:p>
        </w:tc>
        <w:tc>
          <w:tcPr>
            <w:tcW w:w="1687" w:type="dxa"/>
            <w:shd w:val="clear" w:color="auto" w:fill="auto"/>
          </w:tcPr>
          <w:p w:rsidR="00D51729" w:rsidRDefault="00D51729">
            <w:pPr>
              <w:spacing w:after="26"/>
              <w:rPr>
                <w:sz w:val="28"/>
                <w:szCs w:val="28"/>
                <w:lang w:eastAsia="en-US"/>
              </w:rPr>
            </w:pPr>
          </w:p>
        </w:tc>
        <w:tc>
          <w:tcPr>
            <w:tcW w:w="1559" w:type="dxa"/>
            <w:shd w:val="clear" w:color="auto" w:fill="auto"/>
          </w:tcPr>
          <w:p w:rsidR="00D51729" w:rsidRDefault="00D51729">
            <w:pPr>
              <w:spacing w:after="26" w:line="360" w:lineRule="auto"/>
              <w:rPr>
                <w:sz w:val="28"/>
                <w:szCs w:val="28"/>
                <w:lang w:eastAsia="en-US"/>
              </w:rPr>
            </w:pPr>
          </w:p>
        </w:tc>
      </w:tr>
      <w:tr w:rsidR="00D51729">
        <w:tblPrEx>
          <w:tblBorders>
            <w:bottom w:val="single" w:sz="4" w:space="0" w:color="auto"/>
          </w:tblBorders>
        </w:tblPrEx>
        <w:tc>
          <w:tcPr>
            <w:tcW w:w="851" w:type="dxa"/>
            <w:shd w:val="clear" w:color="auto" w:fill="auto"/>
          </w:tcPr>
          <w:p w:rsidR="00D51729" w:rsidRPr="00104BC1" w:rsidRDefault="00EC5C09">
            <w:pPr>
              <w:spacing w:after="26"/>
              <w:jc w:val="center"/>
              <w:rPr>
                <w:sz w:val="27"/>
                <w:szCs w:val="27"/>
                <w:lang w:eastAsia="en-US"/>
              </w:rPr>
            </w:pPr>
            <w:r w:rsidRPr="00104BC1">
              <w:rPr>
                <w:sz w:val="27"/>
                <w:szCs w:val="27"/>
                <w:lang w:eastAsia="en-US"/>
              </w:rPr>
              <w:t>9</w:t>
            </w:r>
          </w:p>
        </w:tc>
        <w:tc>
          <w:tcPr>
            <w:tcW w:w="6109" w:type="dxa"/>
            <w:shd w:val="clear" w:color="auto" w:fill="auto"/>
          </w:tcPr>
          <w:p w:rsidR="00D51729" w:rsidRPr="00104BC1" w:rsidRDefault="00EC5C09">
            <w:pPr>
              <w:jc w:val="both"/>
              <w:rPr>
                <w:sz w:val="27"/>
                <w:szCs w:val="27"/>
              </w:rPr>
            </w:pPr>
            <w:r w:rsidRPr="00104BC1">
              <w:rPr>
                <w:sz w:val="27"/>
                <w:szCs w:val="27"/>
              </w:rPr>
              <w:t xml:space="preserve">Гарантийное письмо, подтверждающее наличие в бюджете субъекта Российской Федерации, на территории которого находится организация, ассигнований (обязательство о выделении соответствующих бюджетных ассигнований в случае победы в конкурсном отборе): </w:t>
            </w:r>
          </w:p>
          <w:p w:rsidR="00D51729" w:rsidRPr="00104BC1" w:rsidRDefault="00EC5C09">
            <w:pPr>
              <w:jc w:val="both"/>
              <w:rPr>
                <w:sz w:val="27"/>
                <w:szCs w:val="27"/>
              </w:rPr>
            </w:pPr>
            <w:r w:rsidRPr="00104BC1">
              <w:rPr>
                <w:sz w:val="27"/>
                <w:szCs w:val="27"/>
              </w:rPr>
              <w:t xml:space="preserve">- на софинансирование реализации проекта, подаваемого в составе заявки </w:t>
            </w:r>
            <w:r w:rsidRPr="00104BC1">
              <w:rPr>
                <w:sz w:val="27"/>
                <w:szCs w:val="27"/>
              </w:rPr>
              <w:br/>
              <w:t>на получение гранта;</w:t>
            </w:r>
          </w:p>
          <w:p w:rsidR="00D51729" w:rsidRPr="00104BC1" w:rsidRDefault="00EC5C09">
            <w:pPr>
              <w:jc w:val="both"/>
              <w:rPr>
                <w:sz w:val="27"/>
                <w:szCs w:val="27"/>
                <w:lang w:eastAsia="en-US"/>
              </w:rPr>
            </w:pPr>
            <w:proofErr w:type="gramStart"/>
            <w:r w:rsidRPr="00104BC1">
              <w:rPr>
                <w:sz w:val="27"/>
                <w:szCs w:val="27"/>
              </w:rPr>
              <w:t xml:space="preserve">- на финансирование операционных расходов (заработная плата, коммунальные расходы, оплата аренды и расходных материалов, средства на </w:t>
            </w:r>
            <w:r w:rsidRPr="00104BC1">
              <w:rPr>
                <w:sz w:val="27"/>
                <w:szCs w:val="27"/>
              </w:rPr>
              <w:lastRenderedPageBreak/>
              <w:t>повышение квалификации и на участие в федеральных мероприятиях) на первый год реализации проекта, подписанное (заверенное) руководителем высшего исполнительного органа государственной власти субъекта Российской Федерации либо руководителем органа исполнительной власти субъекта Российской Федерации (иным лицом), уполномоченным действовать от имени субъекта Российской Федерации.</w:t>
            </w:r>
            <w:proofErr w:type="gramEnd"/>
            <w:r w:rsidRPr="00104BC1">
              <w:rPr>
                <w:sz w:val="27"/>
                <w:szCs w:val="27"/>
              </w:rPr>
              <w:t xml:space="preserve"> В этом случае вместе с заявкой необходимо представить документ, удостоверяющий полномочия лица, подписавшего гарантийное письмо</w:t>
            </w:r>
          </w:p>
        </w:tc>
        <w:tc>
          <w:tcPr>
            <w:tcW w:w="1687" w:type="dxa"/>
            <w:shd w:val="clear" w:color="auto" w:fill="auto"/>
          </w:tcPr>
          <w:p w:rsidR="00D51729" w:rsidRDefault="00D51729">
            <w:pPr>
              <w:spacing w:after="26"/>
              <w:rPr>
                <w:sz w:val="28"/>
                <w:szCs w:val="28"/>
                <w:lang w:eastAsia="en-US"/>
              </w:rPr>
            </w:pPr>
          </w:p>
        </w:tc>
        <w:tc>
          <w:tcPr>
            <w:tcW w:w="1559" w:type="dxa"/>
            <w:shd w:val="clear" w:color="auto" w:fill="auto"/>
          </w:tcPr>
          <w:p w:rsidR="00D51729" w:rsidRDefault="00D51729">
            <w:pPr>
              <w:spacing w:after="26" w:line="360" w:lineRule="auto"/>
              <w:rPr>
                <w:sz w:val="28"/>
                <w:szCs w:val="28"/>
                <w:lang w:eastAsia="en-US"/>
              </w:rPr>
            </w:pPr>
          </w:p>
        </w:tc>
      </w:tr>
      <w:tr w:rsidR="00D51729">
        <w:tblPrEx>
          <w:tblBorders>
            <w:bottom w:val="single" w:sz="4" w:space="0" w:color="auto"/>
          </w:tblBorders>
        </w:tblPrEx>
        <w:trPr>
          <w:trHeight w:val="897"/>
        </w:trPr>
        <w:tc>
          <w:tcPr>
            <w:tcW w:w="851" w:type="dxa"/>
            <w:shd w:val="clear" w:color="auto" w:fill="auto"/>
          </w:tcPr>
          <w:p w:rsidR="00D51729" w:rsidRPr="00104BC1" w:rsidRDefault="00EC5C09">
            <w:pPr>
              <w:spacing w:after="26"/>
              <w:jc w:val="center"/>
              <w:rPr>
                <w:sz w:val="27"/>
                <w:szCs w:val="27"/>
                <w:lang w:eastAsia="en-US"/>
              </w:rPr>
            </w:pPr>
            <w:r w:rsidRPr="00104BC1">
              <w:rPr>
                <w:sz w:val="27"/>
                <w:szCs w:val="27"/>
                <w:lang w:eastAsia="en-US"/>
              </w:rPr>
              <w:lastRenderedPageBreak/>
              <w:t>10</w:t>
            </w:r>
          </w:p>
        </w:tc>
        <w:tc>
          <w:tcPr>
            <w:tcW w:w="6109" w:type="dxa"/>
            <w:shd w:val="clear" w:color="auto" w:fill="auto"/>
          </w:tcPr>
          <w:p w:rsidR="00D51729" w:rsidRPr="00104BC1" w:rsidRDefault="00EC5C09">
            <w:pPr>
              <w:spacing w:after="26"/>
              <w:jc w:val="both"/>
              <w:rPr>
                <w:sz w:val="27"/>
                <w:szCs w:val="27"/>
                <w:lang w:eastAsia="en-US"/>
              </w:rPr>
            </w:pPr>
            <w:r w:rsidRPr="00104BC1">
              <w:rPr>
                <w:sz w:val="27"/>
                <w:szCs w:val="27"/>
              </w:rPr>
              <w:t xml:space="preserve">Гарантийное письмо, </w:t>
            </w:r>
            <w:r w:rsidRPr="00104BC1">
              <w:rPr>
                <w:rFonts w:eastAsia="Calibri"/>
                <w:sz w:val="27"/>
                <w:szCs w:val="27"/>
                <w:lang w:eastAsia="en-US"/>
              </w:rPr>
              <w:t>подписанное руководителем и главным бухгалтером организации, о привлечении</w:t>
            </w:r>
            <w:r w:rsidRPr="00104BC1">
              <w:rPr>
                <w:sz w:val="27"/>
                <w:szCs w:val="27"/>
              </w:rPr>
              <w:t xml:space="preserve"> внебюджетных средств с указанием их источников и размера (для софинансирования мероприятий, на реализацию которых предоставлен грант)</w:t>
            </w:r>
          </w:p>
        </w:tc>
        <w:tc>
          <w:tcPr>
            <w:tcW w:w="1687" w:type="dxa"/>
            <w:shd w:val="clear" w:color="auto" w:fill="auto"/>
          </w:tcPr>
          <w:p w:rsidR="00D51729" w:rsidRDefault="00D51729">
            <w:pPr>
              <w:spacing w:after="26"/>
              <w:rPr>
                <w:sz w:val="28"/>
                <w:szCs w:val="28"/>
                <w:lang w:eastAsia="en-US"/>
              </w:rPr>
            </w:pPr>
          </w:p>
        </w:tc>
        <w:tc>
          <w:tcPr>
            <w:tcW w:w="1559" w:type="dxa"/>
            <w:shd w:val="clear" w:color="auto" w:fill="auto"/>
          </w:tcPr>
          <w:p w:rsidR="00D51729" w:rsidRDefault="00D51729">
            <w:pPr>
              <w:spacing w:after="26" w:line="360" w:lineRule="auto"/>
              <w:rPr>
                <w:sz w:val="28"/>
                <w:szCs w:val="28"/>
                <w:lang w:eastAsia="en-US"/>
              </w:rPr>
            </w:pPr>
          </w:p>
        </w:tc>
      </w:tr>
      <w:tr w:rsidR="00D51729">
        <w:tblPrEx>
          <w:tblBorders>
            <w:bottom w:val="single" w:sz="4" w:space="0" w:color="auto"/>
          </w:tblBorders>
        </w:tblPrEx>
        <w:trPr>
          <w:trHeight w:val="856"/>
        </w:trPr>
        <w:tc>
          <w:tcPr>
            <w:tcW w:w="851" w:type="dxa"/>
            <w:shd w:val="clear" w:color="auto" w:fill="auto"/>
          </w:tcPr>
          <w:p w:rsidR="00D51729" w:rsidRPr="00104BC1" w:rsidRDefault="00EC5C09">
            <w:pPr>
              <w:spacing w:after="26"/>
              <w:jc w:val="center"/>
              <w:rPr>
                <w:sz w:val="27"/>
                <w:szCs w:val="27"/>
                <w:lang w:eastAsia="en-US"/>
              </w:rPr>
            </w:pPr>
            <w:r w:rsidRPr="00104BC1">
              <w:rPr>
                <w:sz w:val="27"/>
                <w:szCs w:val="27"/>
                <w:lang w:eastAsia="en-US"/>
              </w:rPr>
              <w:t>11</w:t>
            </w:r>
          </w:p>
        </w:tc>
        <w:tc>
          <w:tcPr>
            <w:tcW w:w="6109" w:type="dxa"/>
            <w:shd w:val="clear" w:color="auto" w:fill="auto"/>
          </w:tcPr>
          <w:p w:rsidR="00D51729" w:rsidRPr="00104BC1" w:rsidRDefault="00EC5C09">
            <w:pPr>
              <w:spacing w:after="26"/>
              <w:jc w:val="both"/>
              <w:rPr>
                <w:sz w:val="27"/>
                <w:szCs w:val="27"/>
                <w:lang w:eastAsia="en-US"/>
              </w:rPr>
            </w:pPr>
            <w:r w:rsidRPr="00104BC1">
              <w:rPr>
                <w:sz w:val="27"/>
                <w:szCs w:val="27"/>
                <w:lang w:eastAsia="en-US"/>
              </w:rPr>
              <w:t>Копия лицензии на осуществление образовательной деятельности по образовательной программе среднего профессионального образования</w:t>
            </w:r>
          </w:p>
        </w:tc>
        <w:tc>
          <w:tcPr>
            <w:tcW w:w="1687" w:type="dxa"/>
            <w:shd w:val="clear" w:color="auto" w:fill="auto"/>
          </w:tcPr>
          <w:p w:rsidR="00D51729" w:rsidRDefault="00D51729">
            <w:pPr>
              <w:spacing w:after="26"/>
              <w:rPr>
                <w:sz w:val="28"/>
                <w:szCs w:val="28"/>
                <w:lang w:eastAsia="en-US"/>
              </w:rPr>
            </w:pPr>
          </w:p>
        </w:tc>
        <w:tc>
          <w:tcPr>
            <w:tcW w:w="1559" w:type="dxa"/>
            <w:shd w:val="clear" w:color="auto" w:fill="auto"/>
          </w:tcPr>
          <w:p w:rsidR="00D51729" w:rsidRDefault="00D51729">
            <w:pPr>
              <w:spacing w:after="26" w:line="360" w:lineRule="auto"/>
              <w:rPr>
                <w:sz w:val="28"/>
                <w:szCs w:val="28"/>
                <w:lang w:eastAsia="en-US"/>
              </w:rPr>
            </w:pPr>
          </w:p>
        </w:tc>
      </w:tr>
      <w:tr w:rsidR="00D51729">
        <w:tblPrEx>
          <w:tblBorders>
            <w:bottom w:val="single" w:sz="4" w:space="0" w:color="auto"/>
          </w:tblBorders>
        </w:tblPrEx>
        <w:trPr>
          <w:trHeight w:val="491"/>
        </w:trPr>
        <w:tc>
          <w:tcPr>
            <w:tcW w:w="851" w:type="dxa"/>
            <w:shd w:val="clear" w:color="auto" w:fill="auto"/>
          </w:tcPr>
          <w:p w:rsidR="00D51729" w:rsidRPr="00104BC1" w:rsidRDefault="00EC5C09">
            <w:pPr>
              <w:spacing w:after="26"/>
              <w:jc w:val="center"/>
              <w:rPr>
                <w:sz w:val="27"/>
                <w:szCs w:val="27"/>
                <w:lang w:eastAsia="en-US"/>
              </w:rPr>
            </w:pPr>
            <w:r w:rsidRPr="00104BC1">
              <w:rPr>
                <w:sz w:val="27"/>
                <w:szCs w:val="27"/>
                <w:lang w:eastAsia="en-US"/>
              </w:rPr>
              <w:t>12</w:t>
            </w:r>
          </w:p>
        </w:tc>
        <w:tc>
          <w:tcPr>
            <w:tcW w:w="6109" w:type="dxa"/>
            <w:shd w:val="clear" w:color="auto" w:fill="auto"/>
          </w:tcPr>
          <w:p w:rsidR="00D51729" w:rsidRPr="00104BC1" w:rsidRDefault="00EC5C09">
            <w:pPr>
              <w:spacing w:after="26"/>
              <w:jc w:val="both"/>
              <w:rPr>
                <w:sz w:val="27"/>
                <w:szCs w:val="27"/>
                <w:lang w:eastAsia="en-US"/>
              </w:rPr>
            </w:pPr>
            <w:r w:rsidRPr="00104BC1">
              <w:rPr>
                <w:sz w:val="27"/>
                <w:szCs w:val="27"/>
                <w:lang w:eastAsia="en-US"/>
              </w:rPr>
              <w:t>Копии учредительных документов</w:t>
            </w:r>
          </w:p>
        </w:tc>
        <w:tc>
          <w:tcPr>
            <w:tcW w:w="1687" w:type="dxa"/>
            <w:shd w:val="clear" w:color="auto" w:fill="auto"/>
          </w:tcPr>
          <w:p w:rsidR="00D51729" w:rsidRDefault="00D51729">
            <w:pPr>
              <w:spacing w:after="26"/>
              <w:rPr>
                <w:sz w:val="28"/>
                <w:szCs w:val="28"/>
                <w:lang w:eastAsia="en-US"/>
              </w:rPr>
            </w:pPr>
          </w:p>
        </w:tc>
        <w:tc>
          <w:tcPr>
            <w:tcW w:w="1559" w:type="dxa"/>
            <w:shd w:val="clear" w:color="auto" w:fill="auto"/>
          </w:tcPr>
          <w:p w:rsidR="00D51729" w:rsidRDefault="00D51729">
            <w:pPr>
              <w:spacing w:after="26" w:line="360" w:lineRule="auto"/>
              <w:rPr>
                <w:sz w:val="28"/>
                <w:szCs w:val="28"/>
                <w:lang w:eastAsia="en-US"/>
              </w:rPr>
            </w:pPr>
          </w:p>
        </w:tc>
      </w:tr>
      <w:tr w:rsidR="00D51729">
        <w:tblPrEx>
          <w:tblBorders>
            <w:bottom w:val="single" w:sz="4" w:space="0" w:color="auto"/>
          </w:tblBorders>
        </w:tblPrEx>
        <w:tc>
          <w:tcPr>
            <w:tcW w:w="851" w:type="dxa"/>
            <w:shd w:val="clear" w:color="auto" w:fill="auto"/>
          </w:tcPr>
          <w:p w:rsidR="00D51729" w:rsidRPr="00104BC1" w:rsidRDefault="00EC5C09">
            <w:pPr>
              <w:spacing w:after="26"/>
              <w:jc w:val="center"/>
              <w:rPr>
                <w:sz w:val="27"/>
                <w:szCs w:val="27"/>
                <w:lang w:eastAsia="en-US"/>
              </w:rPr>
            </w:pPr>
            <w:r w:rsidRPr="00104BC1">
              <w:rPr>
                <w:sz w:val="27"/>
                <w:szCs w:val="27"/>
                <w:lang w:eastAsia="en-US"/>
              </w:rPr>
              <w:t>13</w:t>
            </w:r>
          </w:p>
        </w:tc>
        <w:tc>
          <w:tcPr>
            <w:tcW w:w="6109" w:type="dxa"/>
            <w:shd w:val="clear" w:color="auto" w:fill="auto"/>
          </w:tcPr>
          <w:p w:rsidR="00D51729" w:rsidRPr="00104BC1" w:rsidRDefault="00EC5C09">
            <w:pPr>
              <w:spacing w:after="26"/>
              <w:jc w:val="both"/>
              <w:rPr>
                <w:sz w:val="27"/>
                <w:szCs w:val="27"/>
                <w:lang w:eastAsia="en-US"/>
              </w:rPr>
            </w:pPr>
            <w:r w:rsidRPr="00104BC1">
              <w:rPr>
                <w:sz w:val="27"/>
                <w:szCs w:val="27"/>
                <w:lang w:eastAsia="en-US"/>
              </w:rPr>
              <w:t xml:space="preserve">Копии документов, подтверждающих полномочия лиц, подписывающих заявку </w:t>
            </w:r>
          </w:p>
        </w:tc>
        <w:tc>
          <w:tcPr>
            <w:tcW w:w="1687" w:type="dxa"/>
            <w:shd w:val="clear" w:color="auto" w:fill="auto"/>
          </w:tcPr>
          <w:p w:rsidR="00D51729" w:rsidRDefault="00D51729">
            <w:pPr>
              <w:spacing w:after="26"/>
              <w:rPr>
                <w:sz w:val="28"/>
                <w:szCs w:val="28"/>
                <w:lang w:eastAsia="en-US"/>
              </w:rPr>
            </w:pPr>
          </w:p>
        </w:tc>
        <w:tc>
          <w:tcPr>
            <w:tcW w:w="1559" w:type="dxa"/>
            <w:shd w:val="clear" w:color="auto" w:fill="auto"/>
          </w:tcPr>
          <w:p w:rsidR="00D51729" w:rsidRDefault="00D51729">
            <w:pPr>
              <w:spacing w:after="26" w:line="360" w:lineRule="auto"/>
              <w:rPr>
                <w:sz w:val="28"/>
                <w:szCs w:val="28"/>
                <w:lang w:eastAsia="en-US"/>
              </w:rPr>
            </w:pPr>
          </w:p>
        </w:tc>
      </w:tr>
      <w:tr w:rsidR="00D51729">
        <w:tblPrEx>
          <w:tblBorders>
            <w:bottom w:val="single" w:sz="4" w:space="0" w:color="auto"/>
          </w:tblBorders>
        </w:tblPrEx>
        <w:tc>
          <w:tcPr>
            <w:tcW w:w="851" w:type="dxa"/>
            <w:shd w:val="clear" w:color="auto" w:fill="auto"/>
          </w:tcPr>
          <w:p w:rsidR="00D51729" w:rsidRPr="00104BC1" w:rsidRDefault="00EC5C09">
            <w:pPr>
              <w:spacing w:after="26"/>
              <w:jc w:val="center"/>
              <w:rPr>
                <w:sz w:val="27"/>
                <w:szCs w:val="27"/>
                <w:lang w:eastAsia="en-US"/>
              </w:rPr>
            </w:pPr>
            <w:r w:rsidRPr="00104BC1">
              <w:rPr>
                <w:sz w:val="27"/>
                <w:szCs w:val="27"/>
                <w:lang w:eastAsia="en-US"/>
              </w:rPr>
              <w:t>14</w:t>
            </w:r>
          </w:p>
        </w:tc>
        <w:tc>
          <w:tcPr>
            <w:tcW w:w="6109" w:type="dxa"/>
            <w:shd w:val="clear" w:color="auto" w:fill="auto"/>
          </w:tcPr>
          <w:p w:rsidR="00D51729" w:rsidRPr="00104BC1" w:rsidRDefault="00EC5C09">
            <w:pPr>
              <w:spacing w:after="26"/>
              <w:jc w:val="both"/>
              <w:rPr>
                <w:sz w:val="27"/>
                <w:szCs w:val="27"/>
                <w:lang w:eastAsia="en-US"/>
              </w:rPr>
            </w:pPr>
            <w:r w:rsidRPr="00104BC1">
              <w:rPr>
                <w:sz w:val="27"/>
                <w:szCs w:val="27"/>
                <w:lang w:eastAsia="en-US"/>
              </w:rPr>
              <w:t xml:space="preserve">Решение высшего органа исполнительной власти субъекта Российской Федерации о создании ресурсного учебно-методического центра по обучению инвалидов и лиц с ОВЗ в системе СПО </w:t>
            </w:r>
          </w:p>
        </w:tc>
        <w:tc>
          <w:tcPr>
            <w:tcW w:w="1687" w:type="dxa"/>
            <w:shd w:val="clear" w:color="auto" w:fill="auto"/>
          </w:tcPr>
          <w:p w:rsidR="00D51729" w:rsidRDefault="00D51729">
            <w:pPr>
              <w:spacing w:after="26"/>
              <w:rPr>
                <w:sz w:val="28"/>
                <w:szCs w:val="28"/>
                <w:lang w:eastAsia="en-US"/>
              </w:rPr>
            </w:pPr>
          </w:p>
        </w:tc>
        <w:tc>
          <w:tcPr>
            <w:tcW w:w="1559" w:type="dxa"/>
            <w:shd w:val="clear" w:color="auto" w:fill="auto"/>
          </w:tcPr>
          <w:p w:rsidR="00D51729" w:rsidRDefault="00D51729">
            <w:pPr>
              <w:spacing w:after="26" w:line="360" w:lineRule="auto"/>
              <w:rPr>
                <w:sz w:val="28"/>
                <w:szCs w:val="28"/>
                <w:lang w:eastAsia="en-US"/>
              </w:rPr>
            </w:pPr>
          </w:p>
        </w:tc>
      </w:tr>
      <w:tr w:rsidR="00D51729">
        <w:tblPrEx>
          <w:tblBorders>
            <w:bottom w:val="single" w:sz="4" w:space="0" w:color="auto"/>
          </w:tblBorders>
        </w:tblPrEx>
        <w:tc>
          <w:tcPr>
            <w:tcW w:w="851" w:type="dxa"/>
            <w:shd w:val="clear" w:color="auto" w:fill="auto"/>
          </w:tcPr>
          <w:p w:rsidR="00D51729" w:rsidRPr="00104BC1" w:rsidRDefault="00EC5C09">
            <w:pPr>
              <w:spacing w:after="26"/>
              <w:jc w:val="center"/>
              <w:rPr>
                <w:sz w:val="27"/>
                <w:szCs w:val="27"/>
                <w:lang w:eastAsia="en-US"/>
              </w:rPr>
            </w:pPr>
            <w:r w:rsidRPr="00104BC1">
              <w:rPr>
                <w:sz w:val="27"/>
                <w:szCs w:val="27"/>
                <w:lang w:eastAsia="en-US"/>
              </w:rPr>
              <w:t>15</w:t>
            </w:r>
          </w:p>
        </w:tc>
        <w:tc>
          <w:tcPr>
            <w:tcW w:w="6109" w:type="dxa"/>
            <w:shd w:val="clear" w:color="auto" w:fill="auto"/>
          </w:tcPr>
          <w:p w:rsidR="00D51729" w:rsidRPr="00104BC1" w:rsidRDefault="00EC5C09">
            <w:pPr>
              <w:jc w:val="both"/>
              <w:rPr>
                <w:sz w:val="27"/>
                <w:szCs w:val="27"/>
                <w:lang w:eastAsia="en-US"/>
              </w:rPr>
            </w:pPr>
            <w:proofErr w:type="gramStart"/>
            <w:r w:rsidRPr="00104BC1">
              <w:rPr>
                <w:sz w:val="27"/>
                <w:szCs w:val="27"/>
              </w:rPr>
              <w:t xml:space="preserve">Описание проекта, включающее перечень видов работ с описанием, информацию о квалификации Участника Конкурсного отбора (по форме, установленной конкурсной документацией), финансово-экономическое обоснование проекта (по форме, установленной конкурсной документацией), </w:t>
            </w:r>
            <w:r w:rsidRPr="00104BC1">
              <w:rPr>
                <w:iCs/>
                <w:sz w:val="27"/>
                <w:szCs w:val="27"/>
              </w:rPr>
              <w:t xml:space="preserve">план использования </w:t>
            </w:r>
            <w:r w:rsidRPr="00104BC1">
              <w:rPr>
                <w:sz w:val="27"/>
                <w:szCs w:val="27"/>
              </w:rPr>
              <w:t>материально-технической базы созданных РУМЦ СПО и т.д., планируемые результаты проекта, а также тиражирование результатов реализации проекта на территории субъекта Российской Федерации</w:t>
            </w:r>
            <w:proofErr w:type="gramEnd"/>
          </w:p>
        </w:tc>
        <w:tc>
          <w:tcPr>
            <w:tcW w:w="1687" w:type="dxa"/>
            <w:shd w:val="clear" w:color="auto" w:fill="auto"/>
          </w:tcPr>
          <w:p w:rsidR="00D51729" w:rsidRDefault="00D51729">
            <w:pPr>
              <w:spacing w:after="26"/>
              <w:rPr>
                <w:sz w:val="28"/>
                <w:szCs w:val="28"/>
                <w:lang w:eastAsia="en-US"/>
              </w:rPr>
            </w:pPr>
          </w:p>
        </w:tc>
        <w:tc>
          <w:tcPr>
            <w:tcW w:w="1559" w:type="dxa"/>
            <w:shd w:val="clear" w:color="auto" w:fill="auto"/>
          </w:tcPr>
          <w:p w:rsidR="00D51729" w:rsidRDefault="00D51729">
            <w:pPr>
              <w:spacing w:after="26" w:line="360" w:lineRule="auto"/>
              <w:rPr>
                <w:sz w:val="28"/>
                <w:szCs w:val="28"/>
                <w:lang w:eastAsia="en-US"/>
              </w:rPr>
            </w:pPr>
          </w:p>
        </w:tc>
      </w:tr>
      <w:tr w:rsidR="00D51729">
        <w:tblPrEx>
          <w:tblBorders>
            <w:bottom w:val="single" w:sz="4" w:space="0" w:color="auto"/>
          </w:tblBorders>
        </w:tblPrEx>
        <w:tc>
          <w:tcPr>
            <w:tcW w:w="851" w:type="dxa"/>
            <w:shd w:val="clear" w:color="auto" w:fill="auto"/>
          </w:tcPr>
          <w:p w:rsidR="00D51729" w:rsidRPr="00104BC1" w:rsidRDefault="00EC5C09">
            <w:pPr>
              <w:spacing w:after="26"/>
              <w:jc w:val="center"/>
              <w:rPr>
                <w:sz w:val="27"/>
                <w:szCs w:val="27"/>
                <w:lang w:eastAsia="en-US"/>
              </w:rPr>
            </w:pPr>
            <w:r w:rsidRPr="00104BC1">
              <w:rPr>
                <w:sz w:val="27"/>
                <w:szCs w:val="27"/>
                <w:lang w:eastAsia="en-US"/>
              </w:rPr>
              <w:t>16</w:t>
            </w:r>
          </w:p>
        </w:tc>
        <w:tc>
          <w:tcPr>
            <w:tcW w:w="6109" w:type="dxa"/>
            <w:shd w:val="clear" w:color="auto" w:fill="auto"/>
          </w:tcPr>
          <w:p w:rsidR="00D51729" w:rsidRPr="00104BC1" w:rsidRDefault="00EC5C09">
            <w:pPr>
              <w:spacing w:after="26"/>
              <w:jc w:val="both"/>
              <w:rPr>
                <w:sz w:val="27"/>
                <w:szCs w:val="27"/>
                <w:lang w:eastAsia="en-US"/>
              </w:rPr>
            </w:pPr>
            <w:r w:rsidRPr="00104BC1">
              <w:rPr>
                <w:sz w:val="27"/>
                <w:szCs w:val="27"/>
                <w:lang w:eastAsia="en-US"/>
              </w:rPr>
              <w:t>Иные документы в составе заявки</w:t>
            </w:r>
            <w:r w:rsidRPr="00104BC1">
              <w:rPr>
                <w:sz w:val="27"/>
                <w:szCs w:val="27"/>
                <w:lang w:eastAsia="en-US"/>
              </w:rPr>
              <w:br/>
            </w:r>
            <w:r w:rsidRPr="00104BC1">
              <w:rPr>
                <w:i/>
                <w:sz w:val="27"/>
                <w:szCs w:val="27"/>
                <w:lang w:eastAsia="en-US"/>
              </w:rPr>
              <w:t>(при необходимости)</w:t>
            </w:r>
          </w:p>
        </w:tc>
        <w:tc>
          <w:tcPr>
            <w:tcW w:w="1687" w:type="dxa"/>
            <w:shd w:val="clear" w:color="auto" w:fill="auto"/>
          </w:tcPr>
          <w:p w:rsidR="00D51729" w:rsidRDefault="00D51729">
            <w:pPr>
              <w:spacing w:after="26"/>
              <w:rPr>
                <w:sz w:val="28"/>
                <w:szCs w:val="28"/>
                <w:lang w:eastAsia="en-US"/>
              </w:rPr>
            </w:pPr>
          </w:p>
        </w:tc>
        <w:tc>
          <w:tcPr>
            <w:tcW w:w="1559" w:type="dxa"/>
            <w:shd w:val="clear" w:color="auto" w:fill="auto"/>
          </w:tcPr>
          <w:p w:rsidR="00D51729" w:rsidRDefault="00D51729">
            <w:pPr>
              <w:spacing w:after="26" w:line="360" w:lineRule="auto"/>
              <w:rPr>
                <w:sz w:val="28"/>
                <w:szCs w:val="28"/>
                <w:lang w:eastAsia="en-US"/>
              </w:rPr>
            </w:pPr>
          </w:p>
        </w:tc>
      </w:tr>
    </w:tbl>
    <w:p w:rsidR="00D51729" w:rsidRDefault="00EC5C09">
      <w:pPr>
        <w:ind w:right="40"/>
        <w:jc w:val="center"/>
        <w:rPr>
          <w:sz w:val="28"/>
          <w:szCs w:val="28"/>
        </w:rPr>
      </w:pPr>
      <w:r>
        <w:rPr>
          <w:sz w:val="28"/>
          <w:szCs w:val="28"/>
        </w:rPr>
        <w:br w:type="page"/>
      </w:r>
    </w:p>
    <w:p w:rsidR="00D51729" w:rsidRDefault="00EC5C09">
      <w:pPr>
        <w:ind w:right="40"/>
        <w:jc w:val="right"/>
        <w:rPr>
          <w:sz w:val="28"/>
          <w:szCs w:val="28"/>
        </w:rPr>
      </w:pPr>
      <w:r>
        <w:rPr>
          <w:sz w:val="28"/>
          <w:szCs w:val="28"/>
        </w:rPr>
        <w:lastRenderedPageBreak/>
        <w:t>Приложение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D51729">
        <w:tc>
          <w:tcPr>
            <w:tcW w:w="10420" w:type="dxa"/>
            <w:tcBorders>
              <w:top w:val="nil"/>
              <w:left w:val="nil"/>
              <w:bottom w:val="nil"/>
              <w:right w:val="nil"/>
            </w:tcBorders>
            <w:shd w:val="clear" w:color="auto" w:fill="auto"/>
          </w:tcPr>
          <w:p w:rsidR="00D51729" w:rsidRDefault="00D51729">
            <w:pPr>
              <w:ind w:right="40"/>
              <w:jc w:val="right"/>
              <w:rPr>
                <w:sz w:val="28"/>
                <w:szCs w:val="28"/>
                <w:lang w:eastAsia="en-US"/>
              </w:rPr>
            </w:pPr>
          </w:p>
          <w:p w:rsidR="00D51729" w:rsidRDefault="00EC5C09">
            <w:pPr>
              <w:ind w:right="40"/>
              <w:jc w:val="right"/>
              <w:rPr>
                <w:i/>
                <w:sz w:val="28"/>
                <w:szCs w:val="28"/>
                <w:lang w:eastAsia="en-US"/>
              </w:rPr>
            </w:pPr>
            <w:r>
              <w:rPr>
                <w:i/>
                <w:sz w:val="28"/>
                <w:szCs w:val="28"/>
                <w:lang w:eastAsia="en-US"/>
              </w:rPr>
              <w:t>Форма</w:t>
            </w:r>
            <w:hyperlink w:anchor="bookmark0" w:tooltip="Current Document" w:history="1">
              <w:r>
                <w:rPr>
                  <w:i/>
                  <w:iCs/>
                  <w:sz w:val="28"/>
                  <w:szCs w:val="28"/>
                  <w:vertAlign w:val="superscript"/>
                </w:rPr>
                <w:footnoteReference w:id="1"/>
              </w:r>
            </w:hyperlink>
          </w:p>
        </w:tc>
      </w:tr>
    </w:tbl>
    <w:p w:rsidR="00D51729" w:rsidRDefault="00D51729">
      <w:pPr>
        <w:jc w:val="center"/>
        <w:rPr>
          <w:b/>
          <w:bCs/>
          <w:sz w:val="28"/>
          <w:szCs w:val="28"/>
        </w:rPr>
      </w:pPr>
    </w:p>
    <w:p w:rsidR="00D51729" w:rsidRDefault="00EC5C09">
      <w:pPr>
        <w:jc w:val="center"/>
        <w:rPr>
          <w:iCs/>
          <w:sz w:val="28"/>
          <w:szCs w:val="28"/>
        </w:rPr>
      </w:pPr>
      <w:r>
        <w:rPr>
          <w:b/>
          <w:bCs/>
          <w:sz w:val="28"/>
          <w:szCs w:val="28"/>
        </w:rPr>
        <w:t xml:space="preserve">СОПРОВОДИТЕЛЬНОЕ ПИСЬМО ОБ УЧАСТИИ </w:t>
      </w:r>
      <w:r>
        <w:rPr>
          <w:b/>
          <w:bCs/>
          <w:sz w:val="28"/>
          <w:szCs w:val="28"/>
        </w:rPr>
        <w:br/>
        <w:t>В КОНКУРСНОМ ОТБОРЕ</w:t>
      </w:r>
    </w:p>
    <w:p w:rsidR="00D51729" w:rsidRDefault="00EC5C09">
      <w:pPr>
        <w:autoSpaceDE w:val="0"/>
        <w:autoSpaceDN w:val="0"/>
        <w:adjustRightInd w:val="0"/>
        <w:rPr>
          <w:i/>
          <w:sz w:val="28"/>
          <w:szCs w:val="28"/>
        </w:rPr>
      </w:pPr>
      <w:r>
        <w:rPr>
          <w:i/>
          <w:sz w:val="28"/>
          <w:szCs w:val="28"/>
        </w:rPr>
        <w:t>На бланке организации</w:t>
      </w:r>
    </w:p>
    <w:p w:rsidR="00D51729" w:rsidRDefault="00EC5C09">
      <w:pPr>
        <w:autoSpaceDE w:val="0"/>
        <w:autoSpaceDN w:val="0"/>
        <w:adjustRightInd w:val="0"/>
        <w:rPr>
          <w:i/>
          <w:sz w:val="28"/>
          <w:szCs w:val="28"/>
        </w:rPr>
      </w:pPr>
      <w:r>
        <w:rPr>
          <w:i/>
          <w:sz w:val="28"/>
          <w:szCs w:val="28"/>
        </w:rPr>
        <w:t>Дата, №</w:t>
      </w:r>
    </w:p>
    <w:p w:rsidR="00D51729" w:rsidRDefault="00D51729">
      <w:pPr>
        <w:tabs>
          <w:tab w:val="left" w:pos="676"/>
          <w:tab w:val="left" w:pos="1440"/>
        </w:tabs>
        <w:suppressAutoHyphens/>
        <w:jc w:val="both"/>
        <w:rPr>
          <w:b/>
          <w:bCs/>
          <w:spacing w:val="-3"/>
          <w:sz w:val="28"/>
          <w:szCs w:val="28"/>
        </w:rPr>
      </w:pPr>
    </w:p>
    <w:p w:rsidR="00D51729" w:rsidRDefault="00EC5C09">
      <w:pPr>
        <w:tabs>
          <w:tab w:val="left" w:pos="676"/>
          <w:tab w:val="left" w:pos="1440"/>
        </w:tabs>
        <w:suppressAutoHyphens/>
        <w:jc w:val="both"/>
        <w:rPr>
          <w:b/>
          <w:bCs/>
          <w:spacing w:val="-3"/>
          <w:sz w:val="28"/>
          <w:szCs w:val="28"/>
        </w:rPr>
      </w:pPr>
      <w:r>
        <w:rPr>
          <w:b/>
          <w:bCs/>
          <w:spacing w:val="-3"/>
          <w:sz w:val="28"/>
          <w:szCs w:val="28"/>
        </w:rPr>
        <w:t xml:space="preserve">КОМУ: </w:t>
      </w:r>
      <w:r>
        <w:rPr>
          <w:b/>
          <w:bCs/>
          <w:spacing w:val="-3"/>
          <w:sz w:val="28"/>
          <w:szCs w:val="28"/>
        </w:rPr>
        <w:tab/>
      </w:r>
      <w:r>
        <w:rPr>
          <w:b/>
          <w:bCs/>
          <w:sz w:val="28"/>
          <w:szCs w:val="28"/>
        </w:rPr>
        <w:t>Министерство просвещения Российской Федерации</w:t>
      </w:r>
    </w:p>
    <w:p w:rsidR="00D51729" w:rsidRDefault="00EC5C09">
      <w:pPr>
        <w:tabs>
          <w:tab w:val="left" w:pos="676"/>
          <w:tab w:val="left" w:pos="1440"/>
        </w:tabs>
        <w:suppressAutoHyphens/>
        <w:jc w:val="both"/>
        <w:rPr>
          <w:b/>
          <w:bCs/>
          <w:spacing w:val="-3"/>
          <w:sz w:val="28"/>
          <w:szCs w:val="28"/>
        </w:rPr>
      </w:pPr>
      <w:r>
        <w:rPr>
          <w:b/>
          <w:bCs/>
          <w:spacing w:val="-3"/>
          <w:sz w:val="28"/>
          <w:szCs w:val="28"/>
        </w:rPr>
        <w:t>ОТ:</w:t>
      </w:r>
      <w:r>
        <w:rPr>
          <w:b/>
          <w:bCs/>
          <w:spacing w:val="-3"/>
          <w:sz w:val="28"/>
          <w:szCs w:val="28"/>
        </w:rPr>
        <w:tab/>
      </w:r>
      <w:r>
        <w:rPr>
          <w:b/>
          <w:bCs/>
          <w:spacing w:val="-3"/>
          <w:sz w:val="28"/>
          <w:szCs w:val="28"/>
        </w:rPr>
        <w:tab/>
        <w:t>___________________________________________________________</w:t>
      </w:r>
    </w:p>
    <w:p w:rsidR="00D51729" w:rsidRDefault="00EC5C09">
      <w:pPr>
        <w:ind w:left="283"/>
        <w:jc w:val="center"/>
        <w:rPr>
          <w:rFonts w:eastAsia="Calibri"/>
          <w:spacing w:val="-3"/>
          <w:sz w:val="28"/>
          <w:szCs w:val="28"/>
          <w:vertAlign w:val="superscript"/>
        </w:rPr>
      </w:pPr>
      <w:r>
        <w:rPr>
          <w:rFonts w:eastAsia="Calibri"/>
          <w:spacing w:val="-3"/>
          <w:sz w:val="28"/>
          <w:szCs w:val="28"/>
          <w:vertAlign w:val="superscript"/>
        </w:rPr>
        <w:t xml:space="preserve">(наименование </w:t>
      </w:r>
      <w:r>
        <w:rPr>
          <w:rFonts w:eastAsia="Calibri"/>
          <w:sz w:val="28"/>
          <w:szCs w:val="28"/>
          <w:vertAlign w:val="superscript"/>
        </w:rPr>
        <w:t>организации)</w:t>
      </w:r>
    </w:p>
    <w:p w:rsidR="00D51729" w:rsidRDefault="00EC5C09">
      <w:pPr>
        <w:rPr>
          <w:rFonts w:eastAsia="Calibri"/>
          <w:sz w:val="28"/>
          <w:szCs w:val="28"/>
        </w:rPr>
      </w:pPr>
      <w:r>
        <w:rPr>
          <w:rFonts w:eastAsia="Calibri"/>
          <w:sz w:val="28"/>
          <w:szCs w:val="28"/>
        </w:rPr>
        <w:t>в лице</w:t>
      </w:r>
    </w:p>
    <w:p w:rsidR="00D51729" w:rsidRDefault="00EC5C09">
      <w:pPr>
        <w:ind w:left="283"/>
        <w:rPr>
          <w:rFonts w:eastAsia="Calibri"/>
          <w:spacing w:val="-3"/>
          <w:sz w:val="28"/>
          <w:szCs w:val="28"/>
        </w:rPr>
      </w:pPr>
      <w:r>
        <w:rPr>
          <w:rFonts w:eastAsia="Calibri"/>
          <w:sz w:val="28"/>
          <w:szCs w:val="28"/>
        </w:rPr>
        <w:t>__________________________________________________________________</w:t>
      </w:r>
    </w:p>
    <w:p w:rsidR="00D51729" w:rsidRDefault="00EC5C09">
      <w:pPr>
        <w:ind w:left="284" w:firstLine="998"/>
        <w:jc w:val="center"/>
        <w:rPr>
          <w:rFonts w:eastAsia="Calibri"/>
          <w:iCs/>
          <w:sz w:val="28"/>
          <w:szCs w:val="28"/>
          <w:vertAlign w:val="superscript"/>
        </w:rPr>
      </w:pPr>
      <w:r>
        <w:rPr>
          <w:rFonts w:eastAsia="Calibri"/>
          <w:iCs/>
          <w:sz w:val="28"/>
          <w:szCs w:val="28"/>
          <w:vertAlign w:val="superscript"/>
        </w:rPr>
        <w:t>(должность уполномоченного лица и его Ф.И.О)</w:t>
      </w:r>
    </w:p>
    <w:p w:rsidR="00D51729" w:rsidRDefault="00EC5C09">
      <w:pPr>
        <w:spacing w:line="360" w:lineRule="auto"/>
        <w:ind w:firstLine="709"/>
        <w:jc w:val="both"/>
        <w:rPr>
          <w:spacing w:val="-3"/>
          <w:sz w:val="28"/>
          <w:szCs w:val="28"/>
        </w:rPr>
      </w:pPr>
      <w:r>
        <w:rPr>
          <w:sz w:val="28"/>
          <w:szCs w:val="28"/>
        </w:rPr>
        <w:t>Изучив документацию по Конкурсному отбору среди образовательных организаций, реализующих образовательные программы среднего профессионального образования</w:t>
      </w:r>
      <w:r>
        <w:rPr>
          <w:bCs/>
          <w:sz w:val="28"/>
          <w:szCs w:val="28"/>
        </w:rPr>
        <w:t>,</w:t>
      </w:r>
      <w:r>
        <w:rPr>
          <w:sz w:val="28"/>
          <w:szCs w:val="28"/>
        </w:rPr>
        <w:t xml:space="preserve"> </w:t>
      </w:r>
      <w:r>
        <w:rPr>
          <w:bCs/>
          <w:sz w:val="28"/>
          <w:szCs w:val="28"/>
        </w:rPr>
        <w:t>на предоставление в 2021 году грантов</w:t>
      </w:r>
      <w:r>
        <w:rPr>
          <w:sz w:val="28"/>
          <w:szCs w:val="28"/>
        </w:rPr>
        <w:br/>
        <w:t>из федерального бюджета в форме субсидий юридическим лицам в рамках реализации мероприятий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ведомственной целевой программы «Содействие развитию среднего профессионального образования и дополнительного профессионального образования» государственной программы Российской Федерации «Развитие образования»</w:t>
      </w:r>
      <w:r>
        <w:rPr>
          <w:spacing w:val="-3"/>
          <w:sz w:val="28"/>
          <w:szCs w:val="28"/>
        </w:rPr>
        <w:t xml:space="preserve">, </w:t>
      </w:r>
      <w:r>
        <w:rPr>
          <w:sz w:val="28"/>
          <w:szCs w:val="28"/>
        </w:rPr>
        <w:t xml:space="preserve">мы, нижеподписавшиеся, предлагаем реализовать в 2021 году следующий проект по созданию и обеспечению деятельности ресурсного учебно-методического центра по обучению инвалидов и лиц с ограниченными возможностями здоровья в системе среднего профессионального образования (РУМЦ СПО) </w:t>
      </w:r>
      <w:r>
        <w:rPr>
          <w:spacing w:val="-3"/>
          <w:sz w:val="28"/>
          <w:szCs w:val="28"/>
        </w:rPr>
        <w:t>в размере __________ (</w:t>
      </w:r>
      <w:r>
        <w:rPr>
          <w:i/>
          <w:spacing w:val="-3"/>
          <w:sz w:val="28"/>
          <w:szCs w:val="28"/>
        </w:rPr>
        <w:t>сумма прописью</w:t>
      </w:r>
      <w:r>
        <w:rPr>
          <w:spacing w:val="-3"/>
          <w:sz w:val="28"/>
          <w:szCs w:val="28"/>
        </w:rPr>
        <w:t>) рублей, из которых</w:t>
      </w:r>
      <w:r>
        <w:rPr>
          <w:spacing w:val="-3"/>
          <w:sz w:val="28"/>
          <w:szCs w:val="28"/>
          <w:vertAlign w:val="superscript"/>
        </w:rPr>
        <w:footnoteReference w:id="2"/>
      </w:r>
      <w:r>
        <w:rPr>
          <w:spacing w:val="-3"/>
          <w:sz w:val="28"/>
          <w:szCs w:val="28"/>
        </w:rPr>
        <w:t>:</w:t>
      </w:r>
    </w:p>
    <w:p w:rsidR="00D51729" w:rsidRDefault="00EC5C09">
      <w:pPr>
        <w:spacing w:line="360" w:lineRule="auto"/>
        <w:ind w:firstLine="708"/>
        <w:rPr>
          <w:spacing w:val="-3"/>
          <w:sz w:val="28"/>
          <w:szCs w:val="28"/>
        </w:rPr>
      </w:pPr>
      <w:r>
        <w:rPr>
          <w:spacing w:val="-3"/>
          <w:sz w:val="28"/>
          <w:szCs w:val="28"/>
        </w:rPr>
        <w:t>__________  (</w:t>
      </w:r>
      <w:r>
        <w:rPr>
          <w:i/>
          <w:spacing w:val="-3"/>
          <w:sz w:val="28"/>
          <w:szCs w:val="28"/>
        </w:rPr>
        <w:t>сумма прописью</w:t>
      </w:r>
      <w:r>
        <w:rPr>
          <w:spacing w:val="-3"/>
          <w:sz w:val="28"/>
          <w:szCs w:val="28"/>
        </w:rPr>
        <w:t>) рублей – запрашиваемая сумма гранта;</w:t>
      </w:r>
    </w:p>
    <w:p w:rsidR="00D51729" w:rsidRDefault="00EC5C09">
      <w:pPr>
        <w:spacing w:line="360" w:lineRule="auto"/>
        <w:ind w:firstLine="708"/>
        <w:rPr>
          <w:spacing w:val="-3"/>
          <w:sz w:val="28"/>
          <w:szCs w:val="28"/>
        </w:rPr>
      </w:pPr>
      <w:r>
        <w:rPr>
          <w:spacing w:val="-3"/>
          <w:sz w:val="28"/>
          <w:szCs w:val="28"/>
        </w:rPr>
        <w:t>_________ (</w:t>
      </w:r>
      <w:r>
        <w:rPr>
          <w:i/>
          <w:spacing w:val="-3"/>
          <w:sz w:val="28"/>
          <w:szCs w:val="28"/>
        </w:rPr>
        <w:t>сумма прописью</w:t>
      </w:r>
      <w:r>
        <w:rPr>
          <w:spacing w:val="-3"/>
          <w:sz w:val="28"/>
          <w:szCs w:val="28"/>
        </w:rPr>
        <w:t>) рублей  – объем средств бюджета субъекта Российской Федерации;</w:t>
      </w:r>
    </w:p>
    <w:p w:rsidR="00D51729" w:rsidRDefault="00EC5C09">
      <w:pPr>
        <w:spacing w:line="360" w:lineRule="auto"/>
        <w:ind w:firstLine="708"/>
        <w:rPr>
          <w:spacing w:val="-3"/>
          <w:sz w:val="28"/>
          <w:szCs w:val="28"/>
        </w:rPr>
      </w:pPr>
      <w:r>
        <w:rPr>
          <w:spacing w:val="-3"/>
          <w:sz w:val="28"/>
          <w:szCs w:val="28"/>
        </w:rPr>
        <w:lastRenderedPageBreak/>
        <w:t>_______ (</w:t>
      </w:r>
      <w:r>
        <w:rPr>
          <w:i/>
          <w:spacing w:val="-3"/>
          <w:sz w:val="28"/>
          <w:szCs w:val="28"/>
        </w:rPr>
        <w:t>сумма прописью</w:t>
      </w:r>
      <w:r>
        <w:rPr>
          <w:spacing w:val="-3"/>
          <w:sz w:val="28"/>
          <w:szCs w:val="28"/>
        </w:rPr>
        <w:t>) рублей – объем собственных (привлеченных внебюджетных) средств.</w:t>
      </w:r>
    </w:p>
    <w:p w:rsidR="00D51729" w:rsidRDefault="00EC5C09">
      <w:pPr>
        <w:spacing w:line="360" w:lineRule="auto"/>
        <w:ind w:firstLine="709"/>
        <w:jc w:val="both"/>
        <w:rPr>
          <w:bCs/>
          <w:sz w:val="28"/>
          <w:szCs w:val="28"/>
        </w:rPr>
      </w:pPr>
      <w:r>
        <w:rPr>
          <w:spacing w:val="-3"/>
          <w:sz w:val="28"/>
          <w:szCs w:val="28"/>
        </w:rPr>
        <w:t>Обязуемся, в случае признания нас победителем Конкурсного отбора, выполнить работы по</w:t>
      </w:r>
      <w:r>
        <w:rPr>
          <w:bCs/>
          <w:sz w:val="28"/>
          <w:szCs w:val="28"/>
        </w:rPr>
        <w:t xml:space="preserve"> созданию и обеспечению деятельности ресурсного учебно-методического центра по обучению инвалидов и лиц с ограниченными возможностями здоровья в системе среднего профессионального образования (РУМЦ СПО). </w:t>
      </w:r>
    </w:p>
    <w:p w:rsidR="00D51729" w:rsidRDefault="00EC5C09">
      <w:pPr>
        <w:widowControl w:val="0"/>
        <w:spacing w:line="360" w:lineRule="auto"/>
        <w:ind w:firstLine="709"/>
        <w:jc w:val="both"/>
        <w:rPr>
          <w:bCs/>
          <w:spacing w:val="-4"/>
          <w:sz w:val="28"/>
          <w:szCs w:val="28"/>
        </w:rPr>
      </w:pPr>
      <w:r>
        <w:rPr>
          <w:bCs/>
          <w:spacing w:val="-4"/>
          <w:sz w:val="28"/>
          <w:szCs w:val="28"/>
        </w:rPr>
        <w:t>Сообщаем, что для оперативного уведомления по вопросам организационного характера и взаимодействия с Министерством просвещения Российской Федерации</w:t>
      </w:r>
      <w:r>
        <w:rPr>
          <w:bCs/>
          <w:spacing w:val="-4"/>
          <w:sz w:val="28"/>
          <w:szCs w:val="28"/>
        </w:rPr>
        <w:br/>
        <w:t xml:space="preserve">от имени организации </w:t>
      </w:r>
      <w:proofErr w:type="gramStart"/>
      <w:r>
        <w:rPr>
          <w:bCs/>
          <w:spacing w:val="-4"/>
          <w:sz w:val="28"/>
          <w:szCs w:val="28"/>
        </w:rPr>
        <w:t>уполномочен</w:t>
      </w:r>
      <w:proofErr w:type="gramEnd"/>
      <w:r>
        <w:rPr>
          <w:bCs/>
          <w:spacing w:val="-4"/>
          <w:sz w:val="28"/>
          <w:szCs w:val="28"/>
        </w:rPr>
        <w:t xml:space="preserve"> </w:t>
      </w:r>
    </w:p>
    <w:p w:rsidR="00D51729" w:rsidRDefault="00EC5C09">
      <w:pPr>
        <w:widowControl w:val="0"/>
        <w:spacing w:line="360" w:lineRule="auto"/>
        <w:jc w:val="center"/>
        <w:rPr>
          <w:bCs/>
          <w:spacing w:val="-4"/>
          <w:sz w:val="28"/>
          <w:szCs w:val="28"/>
        </w:rPr>
      </w:pPr>
      <w:r>
        <w:rPr>
          <w:bCs/>
          <w:spacing w:val="-4"/>
          <w:sz w:val="28"/>
          <w:szCs w:val="28"/>
        </w:rPr>
        <w:t>____________________________________________________________________</w:t>
      </w:r>
      <w:r>
        <w:rPr>
          <w:bCs/>
          <w:spacing w:val="-4"/>
          <w:sz w:val="28"/>
          <w:szCs w:val="28"/>
        </w:rPr>
        <w:br/>
      </w:r>
      <w:r>
        <w:rPr>
          <w:bCs/>
          <w:spacing w:val="-4"/>
          <w:sz w:val="28"/>
          <w:szCs w:val="28"/>
          <w:vertAlign w:val="superscript"/>
        </w:rPr>
        <w:t>(Ф.И.О., телефон работника)</w:t>
      </w:r>
    </w:p>
    <w:p w:rsidR="00D51729" w:rsidRDefault="00EC5C09">
      <w:pPr>
        <w:widowControl w:val="0"/>
        <w:spacing w:line="360" w:lineRule="auto"/>
        <w:ind w:firstLine="709"/>
        <w:jc w:val="both"/>
        <w:rPr>
          <w:bCs/>
          <w:spacing w:val="-4"/>
          <w:sz w:val="28"/>
          <w:szCs w:val="28"/>
        </w:rPr>
      </w:pPr>
      <w:r>
        <w:rPr>
          <w:bCs/>
          <w:spacing w:val="-4"/>
          <w:sz w:val="28"/>
          <w:szCs w:val="28"/>
        </w:rPr>
        <w:t>Всю информацию о проведении Конкурсного отбора просим сообщать уполномоченному лицу.</w:t>
      </w:r>
    </w:p>
    <w:p w:rsidR="00D51729" w:rsidRDefault="00EC5C09">
      <w:pPr>
        <w:widowControl w:val="0"/>
        <w:spacing w:line="360" w:lineRule="auto"/>
        <w:ind w:firstLine="709"/>
        <w:jc w:val="both"/>
        <w:rPr>
          <w:b/>
          <w:bCs/>
          <w:spacing w:val="-4"/>
          <w:sz w:val="28"/>
          <w:szCs w:val="28"/>
        </w:rPr>
      </w:pPr>
      <w:r>
        <w:rPr>
          <w:bCs/>
          <w:spacing w:val="-4"/>
          <w:sz w:val="28"/>
          <w:szCs w:val="28"/>
        </w:rPr>
        <w:t>Наш юридический адрес:___________________________________________, телефон ___________, факс</w:t>
      </w:r>
      <w:r>
        <w:rPr>
          <w:b/>
          <w:bCs/>
          <w:spacing w:val="-4"/>
          <w:sz w:val="28"/>
          <w:szCs w:val="28"/>
        </w:rPr>
        <w:t xml:space="preserve"> </w:t>
      </w:r>
      <w:r>
        <w:rPr>
          <w:bCs/>
          <w:spacing w:val="-4"/>
          <w:sz w:val="28"/>
          <w:szCs w:val="28"/>
        </w:rPr>
        <w:t>_________________,</w:t>
      </w:r>
      <w:r>
        <w:rPr>
          <w:b/>
          <w:bCs/>
          <w:spacing w:val="-4"/>
          <w:sz w:val="28"/>
          <w:szCs w:val="28"/>
        </w:rPr>
        <w:t xml:space="preserve"> </w:t>
      </w:r>
      <w:r>
        <w:rPr>
          <w:bCs/>
          <w:spacing w:val="-4"/>
          <w:sz w:val="28"/>
          <w:szCs w:val="28"/>
          <w:lang w:val="en-US"/>
        </w:rPr>
        <w:t>e</w:t>
      </w:r>
      <w:r>
        <w:rPr>
          <w:bCs/>
          <w:spacing w:val="-4"/>
          <w:sz w:val="28"/>
          <w:szCs w:val="28"/>
        </w:rPr>
        <w:t>-</w:t>
      </w:r>
      <w:r>
        <w:rPr>
          <w:bCs/>
          <w:spacing w:val="-4"/>
          <w:sz w:val="28"/>
          <w:szCs w:val="28"/>
          <w:lang w:val="en-US"/>
        </w:rPr>
        <w:t>mail</w:t>
      </w:r>
      <w:r>
        <w:rPr>
          <w:bCs/>
          <w:spacing w:val="-4"/>
          <w:sz w:val="28"/>
          <w:szCs w:val="28"/>
        </w:rPr>
        <w:t>______________________</w:t>
      </w:r>
    </w:p>
    <w:p w:rsidR="00D51729" w:rsidRDefault="00EC5C09">
      <w:pPr>
        <w:tabs>
          <w:tab w:val="left" w:pos="676"/>
          <w:tab w:val="left" w:pos="709"/>
        </w:tabs>
        <w:suppressAutoHyphens/>
        <w:spacing w:line="360" w:lineRule="auto"/>
        <w:ind w:firstLine="709"/>
        <w:jc w:val="both"/>
        <w:rPr>
          <w:i/>
          <w:spacing w:val="-3"/>
          <w:sz w:val="28"/>
          <w:szCs w:val="28"/>
        </w:rPr>
      </w:pPr>
      <w:r>
        <w:rPr>
          <w:i/>
          <w:spacing w:val="-3"/>
          <w:sz w:val="28"/>
          <w:szCs w:val="28"/>
        </w:rPr>
        <w:t>Реквизиты документов, подтверждающих полномочия на подписание документов, входящих в состав заявки на участие в открытом конкурсе, от имени и/или по поручению участника.</w:t>
      </w:r>
    </w:p>
    <w:p w:rsidR="00D51729" w:rsidRDefault="00D51729">
      <w:pPr>
        <w:tabs>
          <w:tab w:val="left" w:pos="676"/>
          <w:tab w:val="left" w:pos="1440"/>
        </w:tabs>
        <w:suppressAutoHyphens/>
        <w:spacing w:line="360" w:lineRule="auto"/>
        <w:jc w:val="both"/>
        <w:rPr>
          <w:spacing w:val="-3"/>
          <w:sz w:val="28"/>
          <w:szCs w:val="28"/>
        </w:rPr>
      </w:pPr>
    </w:p>
    <w:p w:rsidR="00D51729" w:rsidRDefault="00EC5C09">
      <w:pPr>
        <w:tabs>
          <w:tab w:val="left" w:pos="676"/>
          <w:tab w:val="left" w:pos="1440"/>
        </w:tabs>
        <w:suppressAutoHyphens/>
        <w:spacing w:line="360" w:lineRule="auto"/>
        <w:jc w:val="both"/>
        <w:rPr>
          <w:spacing w:val="-3"/>
          <w:sz w:val="28"/>
          <w:szCs w:val="28"/>
        </w:rPr>
      </w:pPr>
      <w:r>
        <w:rPr>
          <w:spacing w:val="-3"/>
          <w:sz w:val="28"/>
          <w:szCs w:val="28"/>
        </w:rPr>
        <w:t>Датировано_____________ числом _____________ месяца __________20</w:t>
      </w:r>
      <w:r w:rsidR="00A470D8">
        <w:rPr>
          <w:spacing w:val="-3"/>
          <w:sz w:val="28"/>
          <w:szCs w:val="28"/>
        </w:rPr>
        <w:t>20</w:t>
      </w:r>
      <w:r>
        <w:rPr>
          <w:spacing w:val="-3"/>
          <w:sz w:val="28"/>
          <w:szCs w:val="28"/>
        </w:rPr>
        <w:t xml:space="preserve"> г.</w:t>
      </w:r>
    </w:p>
    <w:p w:rsidR="00D51729" w:rsidRDefault="00EC5C09">
      <w:pPr>
        <w:tabs>
          <w:tab w:val="left" w:pos="676"/>
          <w:tab w:val="left" w:pos="1440"/>
          <w:tab w:val="left" w:pos="2160"/>
          <w:tab w:val="left" w:pos="2880"/>
        </w:tabs>
        <w:suppressAutoHyphens/>
        <w:spacing w:line="360" w:lineRule="auto"/>
        <w:ind w:left="3600" w:hanging="3600"/>
        <w:jc w:val="both"/>
        <w:rPr>
          <w:spacing w:val="-3"/>
          <w:sz w:val="28"/>
          <w:szCs w:val="28"/>
        </w:rPr>
      </w:pPr>
      <w:r>
        <w:rPr>
          <w:spacing w:val="-3"/>
          <w:sz w:val="28"/>
          <w:szCs w:val="28"/>
        </w:rPr>
        <w:t>________________________</w:t>
      </w:r>
      <w:r>
        <w:rPr>
          <w:spacing w:val="-3"/>
          <w:sz w:val="28"/>
          <w:szCs w:val="28"/>
        </w:rPr>
        <w:tab/>
        <w:t>____________________________________________</w:t>
      </w:r>
    </w:p>
    <w:p w:rsidR="00D51729" w:rsidRDefault="00EC5C09">
      <w:pPr>
        <w:tabs>
          <w:tab w:val="left" w:pos="676"/>
          <w:tab w:val="left" w:pos="1440"/>
        </w:tabs>
        <w:suppressAutoHyphens/>
        <w:spacing w:line="360" w:lineRule="auto"/>
        <w:jc w:val="both"/>
        <w:rPr>
          <w:spacing w:val="-3"/>
          <w:sz w:val="28"/>
          <w:szCs w:val="28"/>
        </w:rPr>
      </w:pPr>
      <w:r>
        <w:rPr>
          <w:i/>
          <w:iCs/>
          <w:spacing w:val="-2"/>
          <w:sz w:val="28"/>
          <w:szCs w:val="28"/>
        </w:rPr>
        <w:t xml:space="preserve">[Подпись руководителя организации </w:t>
      </w:r>
      <w:r>
        <w:rPr>
          <w:i/>
          <w:iCs/>
          <w:spacing w:val="-2"/>
          <w:sz w:val="28"/>
          <w:szCs w:val="28"/>
        </w:rPr>
        <w:br/>
        <w:t>(иного уполномоченного лица)]</w:t>
      </w:r>
      <w:r>
        <w:rPr>
          <w:i/>
          <w:iCs/>
          <w:spacing w:val="-2"/>
          <w:sz w:val="28"/>
          <w:szCs w:val="28"/>
        </w:rPr>
        <w:tab/>
      </w:r>
      <w:r>
        <w:rPr>
          <w:i/>
          <w:iCs/>
          <w:spacing w:val="-2"/>
          <w:sz w:val="28"/>
          <w:szCs w:val="28"/>
        </w:rPr>
        <w:tab/>
      </w:r>
      <w:r>
        <w:rPr>
          <w:i/>
          <w:iCs/>
          <w:spacing w:val="-2"/>
          <w:sz w:val="28"/>
          <w:szCs w:val="28"/>
        </w:rPr>
        <w:tab/>
      </w:r>
      <w:r>
        <w:rPr>
          <w:i/>
          <w:iCs/>
          <w:spacing w:val="-2"/>
          <w:sz w:val="28"/>
          <w:szCs w:val="28"/>
        </w:rPr>
        <w:tab/>
      </w:r>
      <w:r>
        <w:rPr>
          <w:i/>
          <w:iCs/>
          <w:spacing w:val="-2"/>
          <w:sz w:val="28"/>
          <w:szCs w:val="28"/>
        </w:rPr>
        <w:tab/>
        <w:t>[Должность]МП.</w:t>
      </w:r>
      <w:r>
        <w:rPr>
          <w:spacing w:val="-3"/>
          <w:sz w:val="28"/>
          <w:szCs w:val="28"/>
        </w:rPr>
        <w:br w:type="page"/>
      </w:r>
    </w:p>
    <w:p w:rsidR="00D51729" w:rsidRDefault="00EC5C09">
      <w:pPr>
        <w:spacing w:after="26" w:line="230" w:lineRule="exact"/>
        <w:jc w:val="right"/>
        <w:rPr>
          <w:sz w:val="28"/>
          <w:szCs w:val="28"/>
        </w:rPr>
      </w:pPr>
      <w:r>
        <w:rPr>
          <w:spacing w:val="-3"/>
          <w:sz w:val="28"/>
          <w:szCs w:val="28"/>
        </w:rPr>
        <w:lastRenderedPageBreak/>
        <w:tab/>
      </w:r>
      <w:r>
        <w:rPr>
          <w:spacing w:val="-3"/>
          <w:sz w:val="28"/>
          <w:szCs w:val="28"/>
        </w:rPr>
        <w:tab/>
      </w:r>
      <w:r>
        <w:rPr>
          <w:sz w:val="28"/>
          <w:szCs w:val="28"/>
        </w:rPr>
        <w:t>Приложение № 4</w:t>
      </w:r>
    </w:p>
    <w:p w:rsidR="00D51729" w:rsidRDefault="00D51729">
      <w:pPr>
        <w:jc w:val="right"/>
        <w:rPr>
          <w:sz w:val="28"/>
          <w:szCs w:val="28"/>
        </w:rPr>
      </w:pPr>
    </w:p>
    <w:p w:rsidR="00D51729" w:rsidRDefault="00D51729">
      <w:pPr>
        <w:jc w:val="right"/>
        <w:rPr>
          <w:sz w:val="28"/>
          <w:szCs w:val="28"/>
        </w:rPr>
      </w:pPr>
    </w:p>
    <w:p w:rsidR="00D51729" w:rsidRDefault="00EC5C09">
      <w:pPr>
        <w:jc w:val="center"/>
        <w:rPr>
          <w:b/>
          <w:sz w:val="28"/>
          <w:szCs w:val="28"/>
        </w:rPr>
      </w:pPr>
      <w:r>
        <w:rPr>
          <w:b/>
          <w:sz w:val="28"/>
          <w:szCs w:val="28"/>
        </w:rPr>
        <w:t>АНКЕТА УЧАСТНИКА КОНКУРСНОГО ОТБОРА</w:t>
      </w:r>
    </w:p>
    <w:p w:rsidR="00D51729" w:rsidRDefault="00D51729">
      <w:pPr>
        <w:jc w:val="center"/>
        <w:rPr>
          <w:sz w:val="28"/>
          <w:szCs w:val="28"/>
        </w:rPr>
      </w:pPr>
    </w:p>
    <w:tbl>
      <w:tblPr>
        <w:tblW w:w="10260" w:type="dxa"/>
        <w:jc w:val="center"/>
        <w:tblLayout w:type="fixed"/>
        <w:tblLook w:val="0000" w:firstRow="0" w:lastRow="0" w:firstColumn="0" w:lastColumn="0" w:noHBand="0" w:noVBand="0"/>
      </w:tblPr>
      <w:tblGrid>
        <w:gridCol w:w="3970"/>
        <w:gridCol w:w="2330"/>
        <w:gridCol w:w="360"/>
        <w:gridCol w:w="2322"/>
        <w:gridCol w:w="198"/>
        <w:gridCol w:w="239"/>
        <w:gridCol w:w="841"/>
      </w:tblGrid>
      <w:tr w:rsidR="00D51729">
        <w:trPr>
          <w:trHeight w:val="230"/>
          <w:jc w:val="center"/>
        </w:trPr>
        <w:tc>
          <w:tcPr>
            <w:tcW w:w="10260" w:type="dxa"/>
            <w:gridSpan w:val="7"/>
          </w:tcPr>
          <w:p w:rsidR="00D51729" w:rsidRDefault="00D51729">
            <w:pPr>
              <w:spacing w:after="200" w:line="276" w:lineRule="auto"/>
              <w:jc w:val="center"/>
              <w:rPr>
                <w:b/>
                <w:sz w:val="28"/>
                <w:szCs w:val="28"/>
              </w:rPr>
            </w:pPr>
          </w:p>
        </w:tc>
      </w:tr>
      <w:tr w:rsidR="00D51729">
        <w:trPr>
          <w:trHeight w:val="230"/>
          <w:jc w:val="center"/>
        </w:trPr>
        <w:tc>
          <w:tcPr>
            <w:tcW w:w="3970" w:type="dxa"/>
            <w:tcBorders>
              <w:right w:val="single" w:sz="4" w:space="0" w:color="auto"/>
            </w:tcBorders>
          </w:tcPr>
          <w:p w:rsidR="00D51729" w:rsidRDefault="00EC5C09">
            <w:pPr>
              <w:spacing w:after="200" w:line="276" w:lineRule="auto"/>
              <w:rPr>
                <w:b/>
                <w:sz w:val="28"/>
                <w:szCs w:val="28"/>
              </w:rPr>
            </w:pPr>
            <w:r>
              <w:rPr>
                <w:b/>
                <w:sz w:val="28"/>
                <w:szCs w:val="28"/>
              </w:rPr>
              <w:t>1. Полное наименование Участника Конкурсного отбора</w:t>
            </w:r>
          </w:p>
        </w:tc>
        <w:tc>
          <w:tcPr>
            <w:tcW w:w="6290" w:type="dxa"/>
            <w:gridSpan w:val="6"/>
            <w:tcBorders>
              <w:top w:val="single" w:sz="4" w:space="0" w:color="auto"/>
              <w:left w:val="single" w:sz="4" w:space="0" w:color="auto"/>
              <w:bottom w:val="single" w:sz="4" w:space="0" w:color="auto"/>
              <w:right w:val="single" w:sz="4" w:space="0" w:color="auto"/>
            </w:tcBorders>
          </w:tcPr>
          <w:p w:rsidR="00D51729" w:rsidRDefault="00D51729">
            <w:pPr>
              <w:spacing w:after="200" w:line="276" w:lineRule="auto"/>
              <w:rPr>
                <w:sz w:val="28"/>
                <w:szCs w:val="28"/>
              </w:rPr>
            </w:pPr>
          </w:p>
        </w:tc>
      </w:tr>
      <w:tr w:rsidR="00D51729">
        <w:trPr>
          <w:trHeight w:val="230"/>
          <w:jc w:val="center"/>
        </w:trPr>
        <w:tc>
          <w:tcPr>
            <w:tcW w:w="3970" w:type="dxa"/>
          </w:tcPr>
          <w:p w:rsidR="00D51729" w:rsidRDefault="00D51729">
            <w:pPr>
              <w:spacing w:after="200" w:line="276" w:lineRule="auto"/>
              <w:rPr>
                <w:b/>
                <w:sz w:val="28"/>
                <w:szCs w:val="28"/>
              </w:rPr>
            </w:pPr>
          </w:p>
        </w:tc>
        <w:tc>
          <w:tcPr>
            <w:tcW w:w="6290" w:type="dxa"/>
            <w:gridSpan w:val="6"/>
          </w:tcPr>
          <w:p w:rsidR="00D51729" w:rsidRDefault="00EC5C09">
            <w:pPr>
              <w:spacing w:after="200" w:line="276" w:lineRule="auto"/>
              <w:rPr>
                <w:i/>
                <w:sz w:val="28"/>
                <w:szCs w:val="28"/>
              </w:rPr>
            </w:pPr>
            <w:r>
              <w:rPr>
                <w:i/>
                <w:sz w:val="28"/>
                <w:szCs w:val="28"/>
              </w:rPr>
              <w:t>(согласно свидетельству о регистрации)</w:t>
            </w:r>
          </w:p>
        </w:tc>
      </w:tr>
      <w:tr w:rsidR="00D51729">
        <w:trPr>
          <w:trHeight w:val="230"/>
          <w:jc w:val="center"/>
        </w:trPr>
        <w:tc>
          <w:tcPr>
            <w:tcW w:w="3970" w:type="dxa"/>
          </w:tcPr>
          <w:p w:rsidR="00D51729" w:rsidRDefault="00D51729">
            <w:pPr>
              <w:spacing w:after="200" w:line="276" w:lineRule="auto"/>
              <w:rPr>
                <w:b/>
                <w:sz w:val="28"/>
                <w:szCs w:val="28"/>
              </w:rPr>
            </w:pPr>
          </w:p>
        </w:tc>
        <w:tc>
          <w:tcPr>
            <w:tcW w:w="6290" w:type="dxa"/>
            <w:gridSpan w:val="6"/>
            <w:tcBorders>
              <w:bottom w:val="single" w:sz="4" w:space="0" w:color="auto"/>
            </w:tcBorders>
          </w:tcPr>
          <w:p w:rsidR="00D51729" w:rsidRDefault="00D51729">
            <w:pPr>
              <w:spacing w:after="200" w:line="276" w:lineRule="auto"/>
              <w:rPr>
                <w:sz w:val="28"/>
                <w:szCs w:val="28"/>
              </w:rPr>
            </w:pPr>
          </w:p>
        </w:tc>
      </w:tr>
      <w:tr w:rsidR="00D51729">
        <w:trPr>
          <w:trHeight w:val="230"/>
          <w:jc w:val="center"/>
        </w:trPr>
        <w:tc>
          <w:tcPr>
            <w:tcW w:w="3970" w:type="dxa"/>
            <w:tcBorders>
              <w:right w:val="single" w:sz="4" w:space="0" w:color="auto"/>
            </w:tcBorders>
          </w:tcPr>
          <w:p w:rsidR="00D51729" w:rsidRDefault="00EC5C09">
            <w:pPr>
              <w:spacing w:after="200" w:line="276" w:lineRule="auto"/>
              <w:rPr>
                <w:b/>
                <w:sz w:val="28"/>
                <w:szCs w:val="28"/>
              </w:rPr>
            </w:pPr>
            <w:r>
              <w:rPr>
                <w:b/>
                <w:sz w:val="28"/>
                <w:szCs w:val="28"/>
              </w:rPr>
              <w:t>2. Сокращенное наименование Участника Конкурсного отбора</w:t>
            </w:r>
          </w:p>
        </w:tc>
        <w:tc>
          <w:tcPr>
            <w:tcW w:w="6290" w:type="dxa"/>
            <w:gridSpan w:val="6"/>
            <w:tcBorders>
              <w:top w:val="single" w:sz="4" w:space="0" w:color="auto"/>
              <w:left w:val="single" w:sz="4" w:space="0" w:color="auto"/>
              <w:bottom w:val="single" w:sz="4" w:space="0" w:color="auto"/>
              <w:right w:val="single" w:sz="4" w:space="0" w:color="auto"/>
            </w:tcBorders>
          </w:tcPr>
          <w:p w:rsidR="00D51729" w:rsidRDefault="00D51729">
            <w:pPr>
              <w:spacing w:after="200" w:line="276" w:lineRule="auto"/>
              <w:rPr>
                <w:sz w:val="28"/>
                <w:szCs w:val="28"/>
              </w:rPr>
            </w:pPr>
          </w:p>
        </w:tc>
      </w:tr>
      <w:tr w:rsidR="00D51729">
        <w:trPr>
          <w:trHeight w:val="230"/>
          <w:jc w:val="center"/>
        </w:trPr>
        <w:tc>
          <w:tcPr>
            <w:tcW w:w="3970" w:type="dxa"/>
          </w:tcPr>
          <w:p w:rsidR="00D51729" w:rsidRDefault="00D51729">
            <w:pPr>
              <w:spacing w:after="200" w:line="276" w:lineRule="auto"/>
              <w:rPr>
                <w:b/>
                <w:sz w:val="28"/>
                <w:szCs w:val="28"/>
              </w:rPr>
            </w:pPr>
          </w:p>
        </w:tc>
        <w:tc>
          <w:tcPr>
            <w:tcW w:w="6290" w:type="dxa"/>
            <w:gridSpan w:val="6"/>
            <w:tcBorders>
              <w:top w:val="single" w:sz="4" w:space="0" w:color="auto"/>
            </w:tcBorders>
          </w:tcPr>
          <w:p w:rsidR="00D51729" w:rsidRDefault="00EC5C09">
            <w:pPr>
              <w:spacing w:after="200" w:line="276" w:lineRule="auto"/>
              <w:rPr>
                <w:i/>
                <w:sz w:val="28"/>
                <w:szCs w:val="28"/>
              </w:rPr>
            </w:pPr>
            <w:r>
              <w:rPr>
                <w:i/>
                <w:sz w:val="28"/>
                <w:szCs w:val="28"/>
              </w:rPr>
              <w:t>(согласно свидетельству о регистрации)</w:t>
            </w:r>
          </w:p>
        </w:tc>
      </w:tr>
      <w:tr w:rsidR="00D51729">
        <w:trPr>
          <w:trHeight w:val="230"/>
          <w:jc w:val="center"/>
        </w:trPr>
        <w:tc>
          <w:tcPr>
            <w:tcW w:w="3970" w:type="dxa"/>
            <w:tcBorders>
              <w:right w:val="single" w:sz="4" w:space="0" w:color="auto"/>
            </w:tcBorders>
          </w:tcPr>
          <w:p w:rsidR="00D51729" w:rsidRDefault="00EC5C09">
            <w:pPr>
              <w:spacing w:after="200" w:line="276" w:lineRule="auto"/>
              <w:rPr>
                <w:b/>
                <w:sz w:val="28"/>
                <w:szCs w:val="28"/>
              </w:rPr>
            </w:pPr>
            <w:r>
              <w:rPr>
                <w:b/>
                <w:sz w:val="28"/>
                <w:szCs w:val="28"/>
              </w:rPr>
              <w:t>3. Организационно-правовая форма Участника Конкурсного отбора</w:t>
            </w:r>
          </w:p>
        </w:tc>
        <w:tc>
          <w:tcPr>
            <w:tcW w:w="6290" w:type="dxa"/>
            <w:gridSpan w:val="6"/>
            <w:tcBorders>
              <w:top w:val="single" w:sz="4" w:space="0" w:color="auto"/>
              <w:left w:val="single" w:sz="4" w:space="0" w:color="auto"/>
              <w:bottom w:val="single" w:sz="4" w:space="0" w:color="auto"/>
              <w:right w:val="single" w:sz="4" w:space="0" w:color="auto"/>
            </w:tcBorders>
          </w:tcPr>
          <w:p w:rsidR="00D51729" w:rsidRDefault="00D51729">
            <w:pPr>
              <w:spacing w:after="200" w:line="276" w:lineRule="auto"/>
              <w:rPr>
                <w:sz w:val="28"/>
                <w:szCs w:val="28"/>
              </w:rPr>
            </w:pPr>
          </w:p>
        </w:tc>
      </w:tr>
      <w:tr w:rsidR="00D51729">
        <w:trPr>
          <w:trHeight w:val="230"/>
          <w:jc w:val="center"/>
        </w:trPr>
        <w:tc>
          <w:tcPr>
            <w:tcW w:w="3970" w:type="dxa"/>
          </w:tcPr>
          <w:p w:rsidR="00D51729" w:rsidRDefault="00D51729">
            <w:pPr>
              <w:spacing w:after="200" w:line="276" w:lineRule="auto"/>
              <w:rPr>
                <w:b/>
                <w:sz w:val="28"/>
                <w:szCs w:val="28"/>
              </w:rPr>
            </w:pPr>
          </w:p>
        </w:tc>
        <w:tc>
          <w:tcPr>
            <w:tcW w:w="6290" w:type="dxa"/>
            <w:gridSpan w:val="6"/>
            <w:tcBorders>
              <w:top w:val="single" w:sz="4" w:space="0" w:color="auto"/>
            </w:tcBorders>
          </w:tcPr>
          <w:p w:rsidR="00D51729" w:rsidRDefault="00EC5C09">
            <w:pPr>
              <w:spacing w:after="200" w:line="276" w:lineRule="auto"/>
              <w:rPr>
                <w:i/>
                <w:sz w:val="28"/>
                <w:szCs w:val="28"/>
              </w:rPr>
            </w:pPr>
            <w:r>
              <w:rPr>
                <w:i/>
                <w:sz w:val="28"/>
                <w:szCs w:val="28"/>
              </w:rPr>
              <w:t>(согласно свидетельству о регистрации)</w:t>
            </w:r>
          </w:p>
        </w:tc>
      </w:tr>
      <w:tr w:rsidR="00D51729">
        <w:trPr>
          <w:trHeight w:val="263"/>
          <w:jc w:val="center"/>
        </w:trPr>
        <w:tc>
          <w:tcPr>
            <w:tcW w:w="3970" w:type="dxa"/>
          </w:tcPr>
          <w:p w:rsidR="00D51729" w:rsidRDefault="00EC5C09">
            <w:pPr>
              <w:spacing w:after="200" w:line="276" w:lineRule="auto"/>
              <w:rPr>
                <w:b/>
                <w:sz w:val="28"/>
                <w:szCs w:val="28"/>
              </w:rPr>
            </w:pPr>
            <w:r>
              <w:rPr>
                <w:b/>
                <w:sz w:val="28"/>
                <w:szCs w:val="28"/>
              </w:rPr>
              <w:t>4. Реквизиты Участника Конкурсного отбора</w:t>
            </w:r>
          </w:p>
        </w:tc>
        <w:tc>
          <w:tcPr>
            <w:tcW w:w="6290" w:type="dxa"/>
            <w:gridSpan w:val="6"/>
          </w:tcPr>
          <w:p w:rsidR="00D51729" w:rsidRDefault="00D51729">
            <w:pPr>
              <w:spacing w:after="200" w:line="276" w:lineRule="auto"/>
              <w:rPr>
                <w:sz w:val="28"/>
                <w:szCs w:val="28"/>
              </w:rPr>
            </w:pPr>
          </w:p>
          <w:p w:rsidR="00D51729" w:rsidRDefault="00D51729">
            <w:pPr>
              <w:spacing w:after="200" w:line="276" w:lineRule="auto"/>
              <w:rPr>
                <w:sz w:val="28"/>
                <w:szCs w:val="28"/>
              </w:rPr>
            </w:pPr>
          </w:p>
        </w:tc>
      </w:tr>
      <w:tr w:rsidR="00D51729">
        <w:trPr>
          <w:trHeight w:val="263"/>
          <w:jc w:val="center"/>
        </w:trPr>
        <w:tc>
          <w:tcPr>
            <w:tcW w:w="3970" w:type="dxa"/>
            <w:tcBorders>
              <w:right w:val="single" w:sz="4" w:space="0" w:color="auto"/>
            </w:tcBorders>
          </w:tcPr>
          <w:p w:rsidR="00D51729" w:rsidRDefault="00EC5C09">
            <w:pPr>
              <w:spacing w:after="200" w:line="276" w:lineRule="auto"/>
              <w:rPr>
                <w:sz w:val="28"/>
                <w:szCs w:val="28"/>
              </w:rPr>
            </w:pPr>
            <w:r>
              <w:rPr>
                <w:sz w:val="28"/>
                <w:szCs w:val="28"/>
              </w:rPr>
              <w:t>ОГРН</w:t>
            </w:r>
          </w:p>
        </w:tc>
        <w:tc>
          <w:tcPr>
            <w:tcW w:w="6290" w:type="dxa"/>
            <w:gridSpan w:val="6"/>
            <w:tcBorders>
              <w:top w:val="single" w:sz="4" w:space="0" w:color="auto"/>
              <w:left w:val="single" w:sz="4" w:space="0" w:color="auto"/>
              <w:bottom w:val="single" w:sz="4" w:space="0" w:color="auto"/>
              <w:right w:val="single" w:sz="4" w:space="0" w:color="auto"/>
            </w:tcBorders>
            <w:vAlign w:val="center"/>
          </w:tcPr>
          <w:p w:rsidR="00D51729" w:rsidRDefault="00D51729">
            <w:pPr>
              <w:spacing w:after="200" w:line="276" w:lineRule="auto"/>
              <w:rPr>
                <w:sz w:val="28"/>
                <w:szCs w:val="28"/>
              </w:rPr>
            </w:pPr>
          </w:p>
        </w:tc>
      </w:tr>
      <w:tr w:rsidR="00D51729">
        <w:trPr>
          <w:trHeight w:val="263"/>
          <w:jc w:val="center"/>
        </w:trPr>
        <w:tc>
          <w:tcPr>
            <w:tcW w:w="3970" w:type="dxa"/>
          </w:tcPr>
          <w:p w:rsidR="00D51729" w:rsidRDefault="00D51729">
            <w:pPr>
              <w:spacing w:after="200" w:line="276" w:lineRule="auto"/>
              <w:rPr>
                <w:sz w:val="28"/>
                <w:szCs w:val="28"/>
              </w:rPr>
            </w:pPr>
          </w:p>
        </w:tc>
        <w:tc>
          <w:tcPr>
            <w:tcW w:w="6290" w:type="dxa"/>
            <w:gridSpan w:val="6"/>
            <w:tcBorders>
              <w:bottom w:val="single" w:sz="4" w:space="0" w:color="auto"/>
            </w:tcBorders>
            <w:vAlign w:val="center"/>
          </w:tcPr>
          <w:p w:rsidR="00D51729" w:rsidRDefault="00D51729">
            <w:pPr>
              <w:spacing w:after="200" w:line="276" w:lineRule="auto"/>
              <w:rPr>
                <w:sz w:val="28"/>
                <w:szCs w:val="28"/>
              </w:rPr>
            </w:pPr>
          </w:p>
        </w:tc>
      </w:tr>
      <w:tr w:rsidR="00D51729">
        <w:trPr>
          <w:trHeight w:val="263"/>
          <w:jc w:val="center"/>
        </w:trPr>
        <w:tc>
          <w:tcPr>
            <w:tcW w:w="3970" w:type="dxa"/>
            <w:tcBorders>
              <w:right w:val="single" w:sz="4" w:space="0" w:color="auto"/>
            </w:tcBorders>
          </w:tcPr>
          <w:p w:rsidR="00D51729" w:rsidRDefault="00EC5C09">
            <w:pPr>
              <w:spacing w:after="200" w:line="276" w:lineRule="auto"/>
              <w:rPr>
                <w:sz w:val="28"/>
                <w:szCs w:val="28"/>
              </w:rPr>
            </w:pPr>
            <w:r>
              <w:rPr>
                <w:sz w:val="28"/>
                <w:szCs w:val="28"/>
              </w:rPr>
              <w:t xml:space="preserve">ИНН </w:t>
            </w:r>
          </w:p>
        </w:tc>
        <w:tc>
          <w:tcPr>
            <w:tcW w:w="6290" w:type="dxa"/>
            <w:gridSpan w:val="6"/>
            <w:tcBorders>
              <w:top w:val="single" w:sz="4" w:space="0" w:color="auto"/>
              <w:left w:val="single" w:sz="4" w:space="0" w:color="auto"/>
              <w:bottom w:val="single" w:sz="4" w:space="0" w:color="auto"/>
              <w:right w:val="single" w:sz="4" w:space="0" w:color="auto"/>
            </w:tcBorders>
            <w:vAlign w:val="center"/>
          </w:tcPr>
          <w:p w:rsidR="00D51729" w:rsidRDefault="00D51729">
            <w:pPr>
              <w:spacing w:after="200" w:line="276" w:lineRule="auto"/>
              <w:rPr>
                <w:sz w:val="28"/>
                <w:szCs w:val="28"/>
              </w:rPr>
            </w:pPr>
          </w:p>
        </w:tc>
      </w:tr>
      <w:tr w:rsidR="00D51729">
        <w:trPr>
          <w:trHeight w:val="263"/>
          <w:jc w:val="center"/>
        </w:trPr>
        <w:tc>
          <w:tcPr>
            <w:tcW w:w="3970" w:type="dxa"/>
          </w:tcPr>
          <w:p w:rsidR="00D51729" w:rsidRDefault="00D51729">
            <w:pPr>
              <w:spacing w:after="200" w:line="276" w:lineRule="auto"/>
              <w:rPr>
                <w:sz w:val="28"/>
                <w:szCs w:val="28"/>
              </w:rPr>
            </w:pPr>
          </w:p>
        </w:tc>
        <w:tc>
          <w:tcPr>
            <w:tcW w:w="6290" w:type="dxa"/>
            <w:gridSpan w:val="6"/>
            <w:tcBorders>
              <w:top w:val="single" w:sz="4" w:space="0" w:color="auto"/>
              <w:bottom w:val="single" w:sz="4" w:space="0" w:color="000000"/>
            </w:tcBorders>
            <w:vAlign w:val="center"/>
          </w:tcPr>
          <w:p w:rsidR="00D51729" w:rsidRDefault="00D51729">
            <w:pPr>
              <w:spacing w:after="200" w:line="276" w:lineRule="auto"/>
              <w:rPr>
                <w:sz w:val="28"/>
                <w:szCs w:val="28"/>
              </w:rPr>
            </w:pPr>
          </w:p>
        </w:tc>
      </w:tr>
      <w:tr w:rsidR="00D51729">
        <w:trPr>
          <w:trHeight w:val="263"/>
          <w:jc w:val="center"/>
        </w:trPr>
        <w:tc>
          <w:tcPr>
            <w:tcW w:w="3970" w:type="dxa"/>
          </w:tcPr>
          <w:p w:rsidR="00D51729" w:rsidRDefault="00EC5C09">
            <w:pPr>
              <w:spacing w:after="200" w:line="276" w:lineRule="auto"/>
              <w:rPr>
                <w:sz w:val="28"/>
                <w:szCs w:val="28"/>
              </w:rPr>
            </w:pPr>
            <w:r>
              <w:rPr>
                <w:sz w:val="28"/>
                <w:szCs w:val="28"/>
              </w:rPr>
              <w:t xml:space="preserve">КПП </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rsidR="00D51729" w:rsidRDefault="00D51729">
            <w:pPr>
              <w:spacing w:after="200" w:line="276" w:lineRule="auto"/>
              <w:rPr>
                <w:sz w:val="28"/>
                <w:szCs w:val="28"/>
              </w:rPr>
            </w:pPr>
          </w:p>
        </w:tc>
      </w:tr>
      <w:tr w:rsidR="00D51729">
        <w:trPr>
          <w:trHeight w:val="263"/>
          <w:jc w:val="center"/>
        </w:trPr>
        <w:tc>
          <w:tcPr>
            <w:tcW w:w="3970" w:type="dxa"/>
          </w:tcPr>
          <w:p w:rsidR="00D51729" w:rsidRDefault="00D51729">
            <w:pPr>
              <w:spacing w:after="200" w:line="276" w:lineRule="auto"/>
              <w:rPr>
                <w:sz w:val="28"/>
                <w:szCs w:val="28"/>
              </w:rPr>
            </w:pPr>
          </w:p>
        </w:tc>
        <w:tc>
          <w:tcPr>
            <w:tcW w:w="6290" w:type="dxa"/>
            <w:gridSpan w:val="6"/>
            <w:tcBorders>
              <w:top w:val="single" w:sz="4" w:space="0" w:color="auto"/>
            </w:tcBorders>
            <w:vAlign w:val="center"/>
          </w:tcPr>
          <w:p w:rsidR="00D51729" w:rsidRDefault="00D51729">
            <w:pPr>
              <w:spacing w:after="200" w:line="276" w:lineRule="auto"/>
              <w:rPr>
                <w:sz w:val="28"/>
                <w:szCs w:val="28"/>
              </w:rPr>
            </w:pPr>
          </w:p>
        </w:tc>
      </w:tr>
      <w:tr w:rsidR="00D51729">
        <w:trPr>
          <w:trHeight w:val="230"/>
          <w:jc w:val="center"/>
        </w:trPr>
        <w:tc>
          <w:tcPr>
            <w:tcW w:w="3970" w:type="dxa"/>
            <w:vMerge w:val="restart"/>
            <w:tcBorders>
              <w:right w:val="single" w:sz="4" w:space="0" w:color="auto"/>
            </w:tcBorders>
          </w:tcPr>
          <w:p w:rsidR="00D51729" w:rsidRDefault="00EC5C09">
            <w:pPr>
              <w:spacing w:after="200" w:line="276" w:lineRule="auto"/>
              <w:rPr>
                <w:sz w:val="28"/>
                <w:szCs w:val="28"/>
              </w:rPr>
            </w:pPr>
            <w:r>
              <w:rPr>
                <w:sz w:val="28"/>
                <w:szCs w:val="28"/>
              </w:rPr>
              <w:t xml:space="preserve">Дата регистрации </w:t>
            </w:r>
            <w:r>
              <w:rPr>
                <w:i/>
                <w:sz w:val="28"/>
                <w:szCs w:val="28"/>
              </w:rPr>
              <w:t>(согласно свидетельству о регистрации)</w:t>
            </w:r>
          </w:p>
        </w:tc>
        <w:tc>
          <w:tcPr>
            <w:tcW w:w="2330" w:type="dxa"/>
            <w:tcBorders>
              <w:top w:val="single" w:sz="4" w:space="0" w:color="auto"/>
              <w:left w:val="single" w:sz="4" w:space="0" w:color="auto"/>
              <w:bottom w:val="single" w:sz="4" w:space="0" w:color="auto"/>
              <w:right w:val="single" w:sz="4" w:space="0" w:color="auto"/>
            </w:tcBorders>
            <w:vAlign w:val="bottom"/>
          </w:tcPr>
          <w:p w:rsidR="00D51729" w:rsidRDefault="00D51729">
            <w:pPr>
              <w:spacing w:after="200" w:line="276" w:lineRule="auto"/>
              <w:rPr>
                <w:sz w:val="28"/>
                <w:szCs w:val="28"/>
              </w:rPr>
            </w:pPr>
          </w:p>
        </w:tc>
        <w:tc>
          <w:tcPr>
            <w:tcW w:w="360" w:type="dxa"/>
            <w:tcBorders>
              <w:left w:val="single" w:sz="4" w:space="0" w:color="auto"/>
              <w:right w:val="single" w:sz="4" w:space="0" w:color="auto"/>
            </w:tcBorders>
            <w:vAlign w:val="bottom"/>
          </w:tcPr>
          <w:p w:rsidR="00D51729" w:rsidRDefault="00D51729">
            <w:pPr>
              <w:spacing w:after="200" w:line="276" w:lineRule="auto"/>
              <w:rPr>
                <w:sz w:val="28"/>
                <w:szCs w:val="28"/>
              </w:rPr>
            </w:pP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D51729" w:rsidRDefault="00D51729">
            <w:pPr>
              <w:spacing w:after="200" w:line="276" w:lineRule="auto"/>
              <w:rPr>
                <w:sz w:val="28"/>
                <w:szCs w:val="28"/>
              </w:rPr>
            </w:pPr>
          </w:p>
        </w:tc>
        <w:tc>
          <w:tcPr>
            <w:tcW w:w="239" w:type="dxa"/>
            <w:tcBorders>
              <w:left w:val="single" w:sz="4" w:space="0" w:color="auto"/>
              <w:right w:val="single" w:sz="4" w:space="0" w:color="auto"/>
            </w:tcBorders>
            <w:vAlign w:val="bottom"/>
          </w:tcPr>
          <w:p w:rsidR="00D51729" w:rsidRDefault="00D51729">
            <w:pPr>
              <w:spacing w:after="200" w:line="276" w:lineRule="auto"/>
              <w:rPr>
                <w:sz w:val="28"/>
                <w:szCs w:val="28"/>
              </w:rPr>
            </w:pPr>
          </w:p>
        </w:tc>
        <w:tc>
          <w:tcPr>
            <w:tcW w:w="841" w:type="dxa"/>
            <w:tcBorders>
              <w:top w:val="single" w:sz="4" w:space="0" w:color="auto"/>
              <w:left w:val="single" w:sz="4" w:space="0" w:color="auto"/>
              <w:bottom w:val="single" w:sz="4" w:space="0" w:color="auto"/>
              <w:right w:val="single" w:sz="4" w:space="0" w:color="auto"/>
            </w:tcBorders>
            <w:vAlign w:val="bottom"/>
          </w:tcPr>
          <w:p w:rsidR="00D51729" w:rsidRDefault="00D51729">
            <w:pPr>
              <w:spacing w:after="200" w:line="276" w:lineRule="auto"/>
              <w:rPr>
                <w:sz w:val="28"/>
                <w:szCs w:val="28"/>
              </w:rPr>
            </w:pPr>
          </w:p>
        </w:tc>
      </w:tr>
      <w:tr w:rsidR="00D51729">
        <w:trPr>
          <w:trHeight w:val="230"/>
          <w:jc w:val="center"/>
        </w:trPr>
        <w:tc>
          <w:tcPr>
            <w:tcW w:w="3970" w:type="dxa"/>
            <w:vMerge/>
          </w:tcPr>
          <w:p w:rsidR="00D51729" w:rsidRDefault="00D51729">
            <w:pPr>
              <w:spacing w:after="200" w:line="276" w:lineRule="auto"/>
              <w:rPr>
                <w:sz w:val="28"/>
                <w:szCs w:val="28"/>
              </w:rPr>
            </w:pPr>
          </w:p>
        </w:tc>
        <w:tc>
          <w:tcPr>
            <w:tcW w:w="2330" w:type="dxa"/>
            <w:tcBorders>
              <w:top w:val="single" w:sz="4" w:space="0" w:color="auto"/>
            </w:tcBorders>
            <w:vAlign w:val="bottom"/>
          </w:tcPr>
          <w:p w:rsidR="00D51729" w:rsidRDefault="00EC5C09">
            <w:pPr>
              <w:spacing w:after="200" w:line="276" w:lineRule="auto"/>
              <w:rPr>
                <w:i/>
                <w:sz w:val="28"/>
                <w:szCs w:val="28"/>
              </w:rPr>
            </w:pPr>
            <w:r>
              <w:rPr>
                <w:i/>
                <w:sz w:val="28"/>
                <w:szCs w:val="28"/>
              </w:rPr>
              <w:t>число</w:t>
            </w:r>
          </w:p>
        </w:tc>
        <w:tc>
          <w:tcPr>
            <w:tcW w:w="360" w:type="dxa"/>
            <w:vAlign w:val="bottom"/>
          </w:tcPr>
          <w:p w:rsidR="00D51729" w:rsidRDefault="00D51729">
            <w:pPr>
              <w:spacing w:after="200" w:line="276" w:lineRule="auto"/>
              <w:rPr>
                <w:i/>
                <w:sz w:val="28"/>
                <w:szCs w:val="28"/>
              </w:rPr>
            </w:pPr>
          </w:p>
        </w:tc>
        <w:tc>
          <w:tcPr>
            <w:tcW w:w="2520" w:type="dxa"/>
            <w:gridSpan w:val="2"/>
            <w:vAlign w:val="bottom"/>
          </w:tcPr>
          <w:p w:rsidR="00D51729" w:rsidRDefault="00EC5C09">
            <w:pPr>
              <w:spacing w:after="200" w:line="276" w:lineRule="auto"/>
              <w:rPr>
                <w:i/>
                <w:sz w:val="28"/>
                <w:szCs w:val="28"/>
              </w:rPr>
            </w:pPr>
            <w:r>
              <w:rPr>
                <w:i/>
                <w:sz w:val="28"/>
                <w:szCs w:val="28"/>
              </w:rPr>
              <w:t>месяц</w:t>
            </w:r>
          </w:p>
        </w:tc>
        <w:tc>
          <w:tcPr>
            <w:tcW w:w="239" w:type="dxa"/>
            <w:vAlign w:val="bottom"/>
          </w:tcPr>
          <w:p w:rsidR="00D51729" w:rsidRDefault="00D51729">
            <w:pPr>
              <w:spacing w:after="200" w:line="276" w:lineRule="auto"/>
              <w:rPr>
                <w:i/>
                <w:sz w:val="28"/>
                <w:szCs w:val="28"/>
              </w:rPr>
            </w:pPr>
          </w:p>
        </w:tc>
        <w:tc>
          <w:tcPr>
            <w:tcW w:w="841" w:type="dxa"/>
            <w:vAlign w:val="bottom"/>
          </w:tcPr>
          <w:p w:rsidR="00D51729" w:rsidRDefault="00EC5C09">
            <w:pPr>
              <w:spacing w:after="200" w:line="276" w:lineRule="auto"/>
              <w:rPr>
                <w:i/>
                <w:sz w:val="28"/>
                <w:szCs w:val="28"/>
              </w:rPr>
            </w:pPr>
            <w:r>
              <w:rPr>
                <w:i/>
                <w:sz w:val="28"/>
                <w:szCs w:val="28"/>
              </w:rPr>
              <w:t>год</w:t>
            </w:r>
          </w:p>
        </w:tc>
      </w:tr>
      <w:tr w:rsidR="00D51729">
        <w:trPr>
          <w:trHeight w:val="230"/>
          <w:jc w:val="center"/>
        </w:trPr>
        <w:tc>
          <w:tcPr>
            <w:tcW w:w="3970" w:type="dxa"/>
          </w:tcPr>
          <w:p w:rsidR="00D51729" w:rsidRDefault="00D51729">
            <w:pPr>
              <w:spacing w:after="200" w:line="276" w:lineRule="auto"/>
              <w:rPr>
                <w:sz w:val="28"/>
                <w:szCs w:val="28"/>
              </w:rPr>
            </w:pPr>
          </w:p>
        </w:tc>
        <w:tc>
          <w:tcPr>
            <w:tcW w:w="2330" w:type="dxa"/>
            <w:tcBorders>
              <w:bottom w:val="single" w:sz="4" w:space="0" w:color="000000"/>
            </w:tcBorders>
          </w:tcPr>
          <w:p w:rsidR="00D51729" w:rsidRDefault="00D51729">
            <w:pPr>
              <w:spacing w:after="200" w:line="276" w:lineRule="auto"/>
              <w:rPr>
                <w:i/>
                <w:sz w:val="28"/>
                <w:szCs w:val="28"/>
              </w:rPr>
            </w:pPr>
          </w:p>
        </w:tc>
        <w:tc>
          <w:tcPr>
            <w:tcW w:w="2682" w:type="dxa"/>
            <w:gridSpan w:val="2"/>
            <w:tcBorders>
              <w:bottom w:val="single" w:sz="4" w:space="0" w:color="000000"/>
            </w:tcBorders>
            <w:vAlign w:val="bottom"/>
          </w:tcPr>
          <w:p w:rsidR="00D51729" w:rsidRDefault="00D51729">
            <w:pPr>
              <w:spacing w:after="200" w:line="276" w:lineRule="auto"/>
              <w:rPr>
                <w:i/>
                <w:sz w:val="28"/>
                <w:szCs w:val="28"/>
              </w:rPr>
            </w:pPr>
          </w:p>
        </w:tc>
        <w:tc>
          <w:tcPr>
            <w:tcW w:w="1278" w:type="dxa"/>
            <w:gridSpan w:val="3"/>
            <w:tcBorders>
              <w:bottom w:val="single" w:sz="4" w:space="0" w:color="000000"/>
            </w:tcBorders>
            <w:vAlign w:val="bottom"/>
          </w:tcPr>
          <w:p w:rsidR="00D51729" w:rsidRDefault="00D51729">
            <w:pPr>
              <w:spacing w:after="200" w:line="276" w:lineRule="auto"/>
              <w:rPr>
                <w:i/>
                <w:sz w:val="28"/>
                <w:szCs w:val="28"/>
              </w:rPr>
            </w:pPr>
          </w:p>
        </w:tc>
      </w:tr>
      <w:tr w:rsidR="00D51729">
        <w:trPr>
          <w:trHeight w:val="263"/>
          <w:jc w:val="center"/>
        </w:trPr>
        <w:tc>
          <w:tcPr>
            <w:tcW w:w="3970" w:type="dxa"/>
          </w:tcPr>
          <w:p w:rsidR="00D51729" w:rsidRDefault="00EC5C09">
            <w:pPr>
              <w:spacing w:after="200" w:line="276" w:lineRule="auto"/>
              <w:rPr>
                <w:sz w:val="28"/>
                <w:szCs w:val="28"/>
              </w:rPr>
            </w:pPr>
            <w:r>
              <w:rPr>
                <w:sz w:val="28"/>
                <w:szCs w:val="28"/>
              </w:rPr>
              <w:t>ОКПО</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rsidR="00D51729" w:rsidRDefault="00D51729">
            <w:pPr>
              <w:spacing w:after="200" w:line="276" w:lineRule="auto"/>
              <w:rPr>
                <w:sz w:val="28"/>
                <w:szCs w:val="28"/>
              </w:rPr>
            </w:pPr>
          </w:p>
        </w:tc>
      </w:tr>
      <w:tr w:rsidR="00D51729">
        <w:trPr>
          <w:trHeight w:val="230"/>
          <w:jc w:val="center"/>
        </w:trPr>
        <w:tc>
          <w:tcPr>
            <w:tcW w:w="3970" w:type="dxa"/>
          </w:tcPr>
          <w:p w:rsidR="00D51729" w:rsidRDefault="00D51729">
            <w:pPr>
              <w:spacing w:after="200" w:line="276" w:lineRule="auto"/>
              <w:rPr>
                <w:sz w:val="28"/>
                <w:szCs w:val="28"/>
              </w:rPr>
            </w:pPr>
          </w:p>
        </w:tc>
        <w:tc>
          <w:tcPr>
            <w:tcW w:w="6290" w:type="dxa"/>
            <w:gridSpan w:val="6"/>
            <w:tcBorders>
              <w:top w:val="single" w:sz="4" w:space="0" w:color="000000"/>
              <w:bottom w:val="single" w:sz="4" w:space="0" w:color="000000"/>
            </w:tcBorders>
            <w:vAlign w:val="center"/>
          </w:tcPr>
          <w:p w:rsidR="00D51729" w:rsidRDefault="00D51729">
            <w:pPr>
              <w:spacing w:after="200" w:line="276" w:lineRule="auto"/>
              <w:rPr>
                <w:i/>
                <w:sz w:val="28"/>
                <w:szCs w:val="28"/>
              </w:rPr>
            </w:pPr>
          </w:p>
        </w:tc>
      </w:tr>
      <w:tr w:rsidR="00D51729">
        <w:trPr>
          <w:trHeight w:val="263"/>
          <w:jc w:val="center"/>
        </w:trPr>
        <w:tc>
          <w:tcPr>
            <w:tcW w:w="3970" w:type="dxa"/>
          </w:tcPr>
          <w:p w:rsidR="00D51729" w:rsidRDefault="00EC5C09">
            <w:pPr>
              <w:spacing w:after="200" w:line="276" w:lineRule="auto"/>
              <w:rPr>
                <w:sz w:val="28"/>
                <w:szCs w:val="28"/>
              </w:rPr>
            </w:pPr>
            <w:r>
              <w:rPr>
                <w:sz w:val="28"/>
                <w:szCs w:val="28"/>
              </w:rPr>
              <w:t xml:space="preserve">ОКВЭД </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rsidR="00D51729" w:rsidRDefault="00D51729">
            <w:pPr>
              <w:spacing w:after="200" w:line="276" w:lineRule="auto"/>
              <w:rPr>
                <w:sz w:val="28"/>
                <w:szCs w:val="28"/>
              </w:rPr>
            </w:pPr>
          </w:p>
        </w:tc>
      </w:tr>
      <w:tr w:rsidR="00D51729">
        <w:trPr>
          <w:trHeight w:val="230"/>
          <w:jc w:val="center"/>
        </w:trPr>
        <w:tc>
          <w:tcPr>
            <w:tcW w:w="3970" w:type="dxa"/>
          </w:tcPr>
          <w:p w:rsidR="00D51729" w:rsidRDefault="00D51729">
            <w:pPr>
              <w:spacing w:after="200" w:line="276" w:lineRule="auto"/>
              <w:rPr>
                <w:sz w:val="28"/>
                <w:szCs w:val="28"/>
              </w:rPr>
            </w:pPr>
          </w:p>
        </w:tc>
        <w:tc>
          <w:tcPr>
            <w:tcW w:w="6290" w:type="dxa"/>
            <w:gridSpan w:val="6"/>
            <w:tcBorders>
              <w:top w:val="single" w:sz="4" w:space="0" w:color="000000"/>
            </w:tcBorders>
            <w:vAlign w:val="center"/>
          </w:tcPr>
          <w:p w:rsidR="00D51729" w:rsidRDefault="00EC5C09">
            <w:pPr>
              <w:spacing w:after="200" w:line="276" w:lineRule="auto"/>
              <w:rPr>
                <w:i/>
                <w:sz w:val="28"/>
                <w:szCs w:val="28"/>
              </w:rPr>
            </w:pPr>
            <w:r>
              <w:rPr>
                <w:i/>
                <w:sz w:val="28"/>
                <w:szCs w:val="28"/>
              </w:rPr>
              <w:t>(указать через “точку с запятой”)</w:t>
            </w:r>
          </w:p>
          <w:p w:rsidR="00D51729" w:rsidRDefault="00D51729">
            <w:pPr>
              <w:spacing w:after="200" w:line="276" w:lineRule="auto"/>
              <w:rPr>
                <w:i/>
                <w:sz w:val="28"/>
                <w:szCs w:val="28"/>
              </w:rPr>
            </w:pPr>
          </w:p>
        </w:tc>
      </w:tr>
      <w:tr w:rsidR="00D51729">
        <w:trPr>
          <w:trHeight w:val="230"/>
          <w:jc w:val="center"/>
        </w:trPr>
        <w:tc>
          <w:tcPr>
            <w:tcW w:w="3970" w:type="dxa"/>
          </w:tcPr>
          <w:p w:rsidR="00D51729" w:rsidRDefault="00EC5C09">
            <w:pPr>
              <w:spacing w:after="200" w:line="276" w:lineRule="auto"/>
              <w:rPr>
                <w:b/>
                <w:sz w:val="28"/>
                <w:szCs w:val="28"/>
              </w:rPr>
            </w:pPr>
            <w:r>
              <w:rPr>
                <w:b/>
                <w:sz w:val="28"/>
                <w:szCs w:val="28"/>
              </w:rPr>
              <w:t>5. Контактная информация Участника Конкурсного отбора</w:t>
            </w:r>
          </w:p>
        </w:tc>
        <w:tc>
          <w:tcPr>
            <w:tcW w:w="6290" w:type="dxa"/>
            <w:gridSpan w:val="6"/>
            <w:vAlign w:val="center"/>
          </w:tcPr>
          <w:p w:rsidR="00D51729" w:rsidRDefault="00D51729">
            <w:pPr>
              <w:spacing w:after="200" w:line="276" w:lineRule="auto"/>
              <w:rPr>
                <w:i/>
                <w:sz w:val="28"/>
                <w:szCs w:val="28"/>
              </w:rPr>
            </w:pPr>
          </w:p>
        </w:tc>
      </w:tr>
      <w:tr w:rsidR="00D51729">
        <w:trPr>
          <w:trHeight w:val="230"/>
          <w:jc w:val="center"/>
        </w:trPr>
        <w:tc>
          <w:tcPr>
            <w:tcW w:w="3970" w:type="dxa"/>
            <w:tcBorders>
              <w:right w:val="single" w:sz="4" w:space="0" w:color="auto"/>
            </w:tcBorders>
          </w:tcPr>
          <w:p w:rsidR="00D51729" w:rsidRDefault="00EC5C09">
            <w:pPr>
              <w:spacing w:after="200" w:line="276" w:lineRule="auto"/>
              <w:rPr>
                <w:sz w:val="28"/>
                <w:szCs w:val="28"/>
              </w:rPr>
            </w:pPr>
            <w:r>
              <w:rPr>
                <w:sz w:val="28"/>
                <w:szCs w:val="28"/>
              </w:rPr>
              <w:t>Юридический адрес</w:t>
            </w:r>
          </w:p>
        </w:tc>
        <w:tc>
          <w:tcPr>
            <w:tcW w:w="6290" w:type="dxa"/>
            <w:gridSpan w:val="6"/>
            <w:tcBorders>
              <w:top w:val="single" w:sz="4" w:space="0" w:color="auto"/>
              <w:left w:val="single" w:sz="4" w:space="0" w:color="auto"/>
              <w:bottom w:val="single" w:sz="4" w:space="0" w:color="auto"/>
              <w:right w:val="single" w:sz="4" w:space="0" w:color="auto"/>
            </w:tcBorders>
          </w:tcPr>
          <w:p w:rsidR="00D51729" w:rsidRDefault="00D51729">
            <w:pPr>
              <w:spacing w:after="200" w:line="276" w:lineRule="auto"/>
              <w:rPr>
                <w:sz w:val="28"/>
                <w:szCs w:val="28"/>
              </w:rPr>
            </w:pPr>
          </w:p>
        </w:tc>
      </w:tr>
      <w:tr w:rsidR="00D51729">
        <w:trPr>
          <w:trHeight w:val="230"/>
          <w:jc w:val="center"/>
        </w:trPr>
        <w:tc>
          <w:tcPr>
            <w:tcW w:w="3970" w:type="dxa"/>
          </w:tcPr>
          <w:p w:rsidR="00D51729" w:rsidRDefault="00D51729">
            <w:pPr>
              <w:spacing w:after="200" w:line="276" w:lineRule="auto"/>
              <w:rPr>
                <w:sz w:val="28"/>
                <w:szCs w:val="28"/>
              </w:rPr>
            </w:pPr>
          </w:p>
        </w:tc>
        <w:tc>
          <w:tcPr>
            <w:tcW w:w="6290" w:type="dxa"/>
            <w:gridSpan w:val="6"/>
            <w:tcBorders>
              <w:top w:val="single" w:sz="4" w:space="0" w:color="auto"/>
            </w:tcBorders>
          </w:tcPr>
          <w:p w:rsidR="00D51729" w:rsidRDefault="00EC5C09">
            <w:pPr>
              <w:spacing w:after="200" w:line="276" w:lineRule="auto"/>
              <w:rPr>
                <w:i/>
                <w:sz w:val="28"/>
                <w:szCs w:val="28"/>
              </w:rPr>
            </w:pPr>
            <w:r>
              <w:rPr>
                <w:i/>
                <w:sz w:val="28"/>
                <w:szCs w:val="28"/>
              </w:rPr>
              <w:t xml:space="preserve"> (с почтовым индексом)</w:t>
            </w:r>
          </w:p>
        </w:tc>
      </w:tr>
      <w:tr w:rsidR="00D51729">
        <w:trPr>
          <w:trHeight w:val="230"/>
          <w:jc w:val="center"/>
        </w:trPr>
        <w:tc>
          <w:tcPr>
            <w:tcW w:w="3970" w:type="dxa"/>
            <w:tcBorders>
              <w:right w:val="single" w:sz="4" w:space="0" w:color="auto"/>
            </w:tcBorders>
          </w:tcPr>
          <w:p w:rsidR="00D51729" w:rsidRDefault="00EC5C09">
            <w:pPr>
              <w:spacing w:after="200" w:line="276" w:lineRule="auto"/>
              <w:rPr>
                <w:sz w:val="28"/>
                <w:szCs w:val="28"/>
              </w:rPr>
            </w:pPr>
            <w:r>
              <w:rPr>
                <w:sz w:val="28"/>
                <w:szCs w:val="28"/>
              </w:rPr>
              <w:t>Почтовый адрес</w:t>
            </w:r>
          </w:p>
        </w:tc>
        <w:tc>
          <w:tcPr>
            <w:tcW w:w="6290" w:type="dxa"/>
            <w:gridSpan w:val="6"/>
            <w:tcBorders>
              <w:top w:val="single" w:sz="4" w:space="0" w:color="auto"/>
              <w:left w:val="single" w:sz="4" w:space="0" w:color="auto"/>
              <w:bottom w:val="single" w:sz="4" w:space="0" w:color="auto"/>
              <w:right w:val="single" w:sz="4" w:space="0" w:color="auto"/>
            </w:tcBorders>
          </w:tcPr>
          <w:p w:rsidR="00D51729" w:rsidRDefault="00D51729">
            <w:pPr>
              <w:spacing w:after="200" w:line="276" w:lineRule="auto"/>
              <w:rPr>
                <w:sz w:val="28"/>
                <w:szCs w:val="28"/>
              </w:rPr>
            </w:pPr>
          </w:p>
        </w:tc>
      </w:tr>
      <w:tr w:rsidR="00D51729">
        <w:trPr>
          <w:trHeight w:val="230"/>
          <w:jc w:val="center"/>
        </w:trPr>
        <w:tc>
          <w:tcPr>
            <w:tcW w:w="3970" w:type="dxa"/>
          </w:tcPr>
          <w:p w:rsidR="00D51729" w:rsidRDefault="00D51729">
            <w:pPr>
              <w:spacing w:after="200" w:line="276" w:lineRule="auto"/>
              <w:rPr>
                <w:sz w:val="28"/>
                <w:szCs w:val="28"/>
              </w:rPr>
            </w:pPr>
          </w:p>
        </w:tc>
        <w:tc>
          <w:tcPr>
            <w:tcW w:w="6290" w:type="dxa"/>
            <w:gridSpan w:val="6"/>
            <w:tcBorders>
              <w:top w:val="single" w:sz="4" w:space="0" w:color="auto"/>
            </w:tcBorders>
          </w:tcPr>
          <w:p w:rsidR="00D51729" w:rsidRDefault="00EC5C09">
            <w:pPr>
              <w:spacing w:after="200" w:line="276" w:lineRule="auto"/>
              <w:rPr>
                <w:i/>
                <w:sz w:val="28"/>
                <w:szCs w:val="28"/>
              </w:rPr>
            </w:pPr>
            <w:r>
              <w:rPr>
                <w:i/>
                <w:sz w:val="28"/>
                <w:szCs w:val="28"/>
              </w:rPr>
              <w:t xml:space="preserve"> (с почтовым индексом)</w:t>
            </w:r>
          </w:p>
        </w:tc>
      </w:tr>
      <w:tr w:rsidR="00D51729">
        <w:trPr>
          <w:trHeight w:val="230"/>
          <w:jc w:val="center"/>
        </w:trPr>
        <w:tc>
          <w:tcPr>
            <w:tcW w:w="3970" w:type="dxa"/>
          </w:tcPr>
          <w:p w:rsidR="00D51729" w:rsidRDefault="00D51729">
            <w:pPr>
              <w:spacing w:after="200" w:line="276" w:lineRule="auto"/>
              <w:rPr>
                <w:sz w:val="28"/>
                <w:szCs w:val="28"/>
              </w:rPr>
            </w:pPr>
          </w:p>
        </w:tc>
        <w:tc>
          <w:tcPr>
            <w:tcW w:w="6290" w:type="dxa"/>
            <w:gridSpan w:val="6"/>
            <w:tcBorders>
              <w:bottom w:val="single" w:sz="4" w:space="0" w:color="000000"/>
            </w:tcBorders>
          </w:tcPr>
          <w:p w:rsidR="00D51729" w:rsidRDefault="00D51729">
            <w:pPr>
              <w:spacing w:after="200" w:line="276" w:lineRule="auto"/>
              <w:rPr>
                <w:i/>
                <w:sz w:val="28"/>
                <w:szCs w:val="28"/>
              </w:rPr>
            </w:pPr>
          </w:p>
        </w:tc>
      </w:tr>
      <w:tr w:rsidR="00D51729">
        <w:trPr>
          <w:trHeight w:val="230"/>
          <w:jc w:val="center"/>
        </w:trPr>
        <w:tc>
          <w:tcPr>
            <w:tcW w:w="3970" w:type="dxa"/>
          </w:tcPr>
          <w:p w:rsidR="00D51729" w:rsidRDefault="00EC5C09">
            <w:pPr>
              <w:spacing w:after="200" w:line="276" w:lineRule="auto"/>
              <w:rPr>
                <w:sz w:val="28"/>
                <w:szCs w:val="28"/>
              </w:rPr>
            </w:pPr>
            <w:r>
              <w:rPr>
                <w:sz w:val="28"/>
                <w:szCs w:val="28"/>
              </w:rPr>
              <w:t>Контактные телефоны</w:t>
            </w:r>
          </w:p>
        </w:tc>
        <w:tc>
          <w:tcPr>
            <w:tcW w:w="6290" w:type="dxa"/>
            <w:gridSpan w:val="6"/>
            <w:tcBorders>
              <w:top w:val="single" w:sz="4" w:space="0" w:color="000000"/>
              <w:left w:val="single" w:sz="4" w:space="0" w:color="000000"/>
              <w:bottom w:val="single" w:sz="4" w:space="0" w:color="000000"/>
              <w:right w:val="single" w:sz="4" w:space="0" w:color="000000"/>
            </w:tcBorders>
          </w:tcPr>
          <w:p w:rsidR="00D51729" w:rsidRDefault="00D51729">
            <w:pPr>
              <w:spacing w:after="200" w:line="276" w:lineRule="auto"/>
              <w:rPr>
                <w:sz w:val="28"/>
                <w:szCs w:val="28"/>
              </w:rPr>
            </w:pPr>
          </w:p>
        </w:tc>
      </w:tr>
      <w:tr w:rsidR="00D51729">
        <w:trPr>
          <w:trHeight w:val="230"/>
          <w:jc w:val="center"/>
        </w:trPr>
        <w:tc>
          <w:tcPr>
            <w:tcW w:w="3970" w:type="dxa"/>
            <w:vAlign w:val="center"/>
          </w:tcPr>
          <w:p w:rsidR="00D51729" w:rsidRDefault="00D51729">
            <w:pPr>
              <w:spacing w:after="200" w:line="276" w:lineRule="auto"/>
              <w:rPr>
                <w:sz w:val="28"/>
                <w:szCs w:val="28"/>
              </w:rPr>
            </w:pPr>
          </w:p>
        </w:tc>
        <w:tc>
          <w:tcPr>
            <w:tcW w:w="6290" w:type="dxa"/>
            <w:gridSpan w:val="6"/>
            <w:tcBorders>
              <w:top w:val="single" w:sz="4" w:space="0" w:color="000000"/>
            </w:tcBorders>
            <w:vAlign w:val="center"/>
          </w:tcPr>
          <w:p w:rsidR="00D51729" w:rsidRDefault="00EC5C09">
            <w:pPr>
              <w:spacing w:after="200" w:line="276" w:lineRule="auto"/>
              <w:rPr>
                <w:i/>
                <w:sz w:val="28"/>
                <w:szCs w:val="28"/>
              </w:rPr>
            </w:pPr>
            <w:r>
              <w:rPr>
                <w:i/>
                <w:sz w:val="28"/>
                <w:szCs w:val="28"/>
              </w:rPr>
              <w:t>(с кодом населённого пункта)</w:t>
            </w:r>
          </w:p>
          <w:p w:rsidR="00D51729" w:rsidRDefault="00D51729">
            <w:pPr>
              <w:spacing w:after="200" w:line="276" w:lineRule="auto"/>
              <w:rPr>
                <w:i/>
                <w:sz w:val="28"/>
                <w:szCs w:val="28"/>
              </w:rPr>
            </w:pPr>
          </w:p>
        </w:tc>
      </w:tr>
      <w:tr w:rsidR="00D51729">
        <w:trPr>
          <w:trHeight w:val="230"/>
          <w:jc w:val="center"/>
        </w:trPr>
        <w:tc>
          <w:tcPr>
            <w:tcW w:w="3970" w:type="dxa"/>
            <w:vAlign w:val="center"/>
          </w:tcPr>
          <w:p w:rsidR="00D51729" w:rsidRDefault="00EC5C09">
            <w:pPr>
              <w:spacing w:after="200" w:line="276" w:lineRule="auto"/>
              <w:rPr>
                <w:sz w:val="28"/>
                <w:szCs w:val="28"/>
              </w:rPr>
            </w:pPr>
            <w:r>
              <w:rPr>
                <w:sz w:val="28"/>
                <w:szCs w:val="28"/>
              </w:rPr>
              <w:t xml:space="preserve">Факс </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rsidR="00D51729" w:rsidRDefault="00D51729">
            <w:pPr>
              <w:spacing w:after="200" w:line="276" w:lineRule="auto"/>
              <w:rPr>
                <w:sz w:val="28"/>
                <w:szCs w:val="28"/>
              </w:rPr>
            </w:pPr>
          </w:p>
        </w:tc>
      </w:tr>
      <w:tr w:rsidR="00D51729">
        <w:trPr>
          <w:trHeight w:val="230"/>
          <w:jc w:val="center"/>
        </w:trPr>
        <w:tc>
          <w:tcPr>
            <w:tcW w:w="3970" w:type="dxa"/>
            <w:vAlign w:val="center"/>
          </w:tcPr>
          <w:p w:rsidR="00D51729" w:rsidRDefault="00D51729">
            <w:pPr>
              <w:spacing w:after="200" w:line="276" w:lineRule="auto"/>
              <w:rPr>
                <w:sz w:val="28"/>
                <w:szCs w:val="28"/>
              </w:rPr>
            </w:pPr>
          </w:p>
        </w:tc>
        <w:tc>
          <w:tcPr>
            <w:tcW w:w="6290" w:type="dxa"/>
            <w:gridSpan w:val="6"/>
            <w:tcBorders>
              <w:top w:val="single" w:sz="4" w:space="0" w:color="000000"/>
            </w:tcBorders>
            <w:vAlign w:val="center"/>
          </w:tcPr>
          <w:p w:rsidR="00D51729" w:rsidRDefault="00EC5C09">
            <w:pPr>
              <w:spacing w:after="200" w:line="276" w:lineRule="auto"/>
              <w:rPr>
                <w:i/>
                <w:sz w:val="28"/>
                <w:szCs w:val="28"/>
              </w:rPr>
            </w:pPr>
            <w:r>
              <w:rPr>
                <w:i/>
                <w:sz w:val="28"/>
                <w:szCs w:val="28"/>
              </w:rPr>
              <w:t>(с кодом населённого пункта)</w:t>
            </w:r>
          </w:p>
          <w:p w:rsidR="00D51729" w:rsidRDefault="00D51729">
            <w:pPr>
              <w:spacing w:after="200" w:line="276" w:lineRule="auto"/>
              <w:rPr>
                <w:i/>
                <w:sz w:val="28"/>
                <w:szCs w:val="28"/>
              </w:rPr>
            </w:pPr>
          </w:p>
        </w:tc>
      </w:tr>
      <w:tr w:rsidR="00D51729">
        <w:trPr>
          <w:trHeight w:val="230"/>
          <w:jc w:val="center"/>
        </w:trPr>
        <w:tc>
          <w:tcPr>
            <w:tcW w:w="3970" w:type="dxa"/>
            <w:vAlign w:val="center"/>
          </w:tcPr>
          <w:p w:rsidR="00D51729" w:rsidRDefault="00EC5C09">
            <w:pPr>
              <w:spacing w:after="200" w:line="276" w:lineRule="auto"/>
              <w:rPr>
                <w:sz w:val="28"/>
                <w:szCs w:val="28"/>
              </w:rPr>
            </w:pPr>
            <w:r>
              <w:rPr>
                <w:sz w:val="28"/>
                <w:szCs w:val="28"/>
              </w:rPr>
              <w:t>Электронная почта</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rsidR="00D51729" w:rsidRDefault="00D51729">
            <w:pPr>
              <w:spacing w:after="200" w:line="276" w:lineRule="auto"/>
              <w:rPr>
                <w:sz w:val="28"/>
                <w:szCs w:val="28"/>
              </w:rPr>
            </w:pPr>
          </w:p>
        </w:tc>
      </w:tr>
      <w:tr w:rsidR="00D51729">
        <w:trPr>
          <w:trHeight w:val="230"/>
          <w:jc w:val="center"/>
        </w:trPr>
        <w:tc>
          <w:tcPr>
            <w:tcW w:w="3970" w:type="dxa"/>
            <w:vAlign w:val="center"/>
          </w:tcPr>
          <w:p w:rsidR="00D51729" w:rsidRDefault="00D51729">
            <w:pPr>
              <w:spacing w:after="200" w:line="276" w:lineRule="auto"/>
              <w:rPr>
                <w:sz w:val="28"/>
                <w:szCs w:val="28"/>
              </w:rPr>
            </w:pPr>
          </w:p>
        </w:tc>
        <w:tc>
          <w:tcPr>
            <w:tcW w:w="6290" w:type="dxa"/>
            <w:gridSpan w:val="6"/>
            <w:tcBorders>
              <w:top w:val="single" w:sz="4" w:space="0" w:color="000000"/>
            </w:tcBorders>
            <w:vAlign w:val="center"/>
          </w:tcPr>
          <w:p w:rsidR="00D51729" w:rsidRDefault="00D51729">
            <w:pPr>
              <w:spacing w:after="200" w:line="276" w:lineRule="auto"/>
              <w:rPr>
                <w:i/>
                <w:sz w:val="28"/>
                <w:szCs w:val="28"/>
              </w:rPr>
            </w:pPr>
          </w:p>
        </w:tc>
      </w:tr>
      <w:tr w:rsidR="00D51729">
        <w:trPr>
          <w:trHeight w:val="230"/>
          <w:jc w:val="center"/>
        </w:trPr>
        <w:tc>
          <w:tcPr>
            <w:tcW w:w="3970" w:type="dxa"/>
            <w:vAlign w:val="center"/>
          </w:tcPr>
          <w:p w:rsidR="00D51729" w:rsidRDefault="00EC5C09">
            <w:pPr>
              <w:spacing w:after="200" w:line="276" w:lineRule="auto"/>
              <w:rPr>
                <w:sz w:val="28"/>
                <w:szCs w:val="28"/>
              </w:rPr>
            </w:pPr>
            <w:r>
              <w:rPr>
                <w:sz w:val="28"/>
                <w:szCs w:val="28"/>
              </w:rPr>
              <w:t>Веб-сайт</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rsidR="00D51729" w:rsidRDefault="00D51729">
            <w:pPr>
              <w:spacing w:after="200" w:line="276" w:lineRule="auto"/>
              <w:rPr>
                <w:sz w:val="28"/>
                <w:szCs w:val="28"/>
              </w:rPr>
            </w:pPr>
          </w:p>
        </w:tc>
      </w:tr>
      <w:tr w:rsidR="00D51729">
        <w:trPr>
          <w:trHeight w:val="230"/>
          <w:jc w:val="center"/>
        </w:trPr>
        <w:tc>
          <w:tcPr>
            <w:tcW w:w="3970" w:type="dxa"/>
            <w:tcBorders>
              <w:right w:val="single" w:sz="4" w:space="0" w:color="auto"/>
            </w:tcBorders>
            <w:vAlign w:val="center"/>
          </w:tcPr>
          <w:p w:rsidR="00D51729" w:rsidRDefault="00EC5C09">
            <w:pPr>
              <w:spacing w:after="200" w:line="276" w:lineRule="auto"/>
              <w:rPr>
                <w:sz w:val="28"/>
                <w:szCs w:val="28"/>
              </w:rPr>
            </w:pPr>
            <w:r>
              <w:rPr>
                <w:sz w:val="28"/>
                <w:szCs w:val="28"/>
              </w:rPr>
              <w:t xml:space="preserve">Наименование учреждения банка </w:t>
            </w:r>
          </w:p>
        </w:tc>
        <w:tc>
          <w:tcPr>
            <w:tcW w:w="6290" w:type="dxa"/>
            <w:gridSpan w:val="6"/>
            <w:tcBorders>
              <w:top w:val="single" w:sz="4" w:space="0" w:color="auto"/>
              <w:left w:val="single" w:sz="4" w:space="0" w:color="auto"/>
              <w:bottom w:val="single" w:sz="4" w:space="0" w:color="auto"/>
              <w:right w:val="single" w:sz="4" w:space="0" w:color="auto"/>
            </w:tcBorders>
            <w:vAlign w:val="center"/>
          </w:tcPr>
          <w:p w:rsidR="00D51729" w:rsidRDefault="00D51729">
            <w:pPr>
              <w:spacing w:after="200" w:line="276" w:lineRule="auto"/>
              <w:rPr>
                <w:sz w:val="28"/>
                <w:szCs w:val="28"/>
              </w:rPr>
            </w:pPr>
          </w:p>
        </w:tc>
      </w:tr>
      <w:tr w:rsidR="00D51729">
        <w:trPr>
          <w:trHeight w:val="230"/>
          <w:jc w:val="center"/>
        </w:trPr>
        <w:tc>
          <w:tcPr>
            <w:tcW w:w="3970" w:type="dxa"/>
            <w:vAlign w:val="center"/>
          </w:tcPr>
          <w:p w:rsidR="00D51729" w:rsidRDefault="00D51729">
            <w:pPr>
              <w:spacing w:after="200" w:line="276" w:lineRule="auto"/>
              <w:rPr>
                <w:sz w:val="28"/>
                <w:szCs w:val="28"/>
              </w:rPr>
            </w:pPr>
          </w:p>
        </w:tc>
        <w:tc>
          <w:tcPr>
            <w:tcW w:w="6290" w:type="dxa"/>
            <w:gridSpan w:val="6"/>
            <w:tcBorders>
              <w:bottom w:val="single" w:sz="4" w:space="0" w:color="auto"/>
            </w:tcBorders>
            <w:vAlign w:val="center"/>
          </w:tcPr>
          <w:p w:rsidR="00D51729" w:rsidRDefault="00D51729">
            <w:pPr>
              <w:spacing w:after="200" w:line="276" w:lineRule="auto"/>
              <w:rPr>
                <w:sz w:val="28"/>
                <w:szCs w:val="28"/>
              </w:rPr>
            </w:pPr>
          </w:p>
        </w:tc>
      </w:tr>
      <w:tr w:rsidR="00D51729">
        <w:trPr>
          <w:trHeight w:val="230"/>
          <w:jc w:val="center"/>
        </w:trPr>
        <w:tc>
          <w:tcPr>
            <w:tcW w:w="3970" w:type="dxa"/>
            <w:vAlign w:val="center"/>
          </w:tcPr>
          <w:p w:rsidR="00D51729" w:rsidRDefault="00EC5C09">
            <w:pPr>
              <w:spacing w:after="200" w:line="276" w:lineRule="auto"/>
              <w:rPr>
                <w:sz w:val="28"/>
                <w:szCs w:val="28"/>
              </w:rPr>
            </w:pPr>
            <w:r>
              <w:rPr>
                <w:sz w:val="28"/>
                <w:szCs w:val="28"/>
              </w:rPr>
              <w:lastRenderedPageBreak/>
              <w:t>Местонахождение банка</w:t>
            </w:r>
          </w:p>
        </w:tc>
        <w:tc>
          <w:tcPr>
            <w:tcW w:w="6290" w:type="dxa"/>
            <w:gridSpan w:val="6"/>
            <w:tcBorders>
              <w:top w:val="single" w:sz="4" w:space="0" w:color="auto"/>
              <w:left w:val="single" w:sz="4" w:space="0" w:color="000000"/>
              <w:bottom w:val="single" w:sz="4" w:space="0" w:color="000000"/>
              <w:right w:val="single" w:sz="4" w:space="0" w:color="000000"/>
            </w:tcBorders>
            <w:vAlign w:val="center"/>
          </w:tcPr>
          <w:p w:rsidR="00D51729" w:rsidRDefault="00D51729">
            <w:pPr>
              <w:spacing w:after="200" w:line="276" w:lineRule="auto"/>
              <w:rPr>
                <w:sz w:val="28"/>
                <w:szCs w:val="28"/>
              </w:rPr>
            </w:pPr>
          </w:p>
        </w:tc>
      </w:tr>
      <w:tr w:rsidR="00D51729">
        <w:trPr>
          <w:trHeight w:val="230"/>
          <w:jc w:val="center"/>
        </w:trPr>
        <w:tc>
          <w:tcPr>
            <w:tcW w:w="3970" w:type="dxa"/>
            <w:vAlign w:val="center"/>
          </w:tcPr>
          <w:p w:rsidR="00D51729" w:rsidRDefault="00EC5C09">
            <w:pPr>
              <w:spacing w:after="200" w:line="276" w:lineRule="auto"/>
              <w:rPr>
                <w:sz w:val="28"/>
                <w:szCs w:val="28"/>
              </w:rPr>
            </w:pPr>
            <w:r>
              <w:rPr>
                <w:sz w:val="28"/>
                <w:szCs w:val="28"/>
              </w:rPr>
              <w:t>ИНН/КПП банка</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rsidR="00D51729" w:rsidRDefault="00D51729">
            <w:pPr>
              <w:spacing w:after="200" w:line="276" w:lineRule="auto"/>
              <w:rPr>
                <w:sz w:val="28"/>
                <w:szCs w:val="28"/>
              </w:rPr>
            </w:pPr>
          </w:p>
        </w:tc>
      </w:tr>
      <w:tr w:rsidR="00D51729">
        <w:trPr>
          <w:trHeight w:val="230"/>
          <w:jc w:val="center"/>
        </w:trPr>
        <w:tc>
          <w:tcPr>
            <w:tcW w:w="3970" w:type="dxa"/>
            <w:vAlign w:val="center"/>
          </w:tcPr>
          <w:p w:rsidR="00D51729" w:rsidRDefault="00D51729">
            <w:pPr>
              <w:spacing w:after="200" w:line="276" w:lineRule="auto"/>
              <w:rPr>
                <w:sz w:val="28"/>
                <w:szCs w:val="28"/>
              </w:rPr>
            </w:pPr>
          </w:p>
        </w:tc>
        <w:tc>
          <w:tcPr>
            <w:tcW w:w="6290" w:type="dxa"/>
            <w:gridSpan w:val="6"/>
            <w:tcBorders>
              <w:bottom w:val="single" w:sz="4" w:space="0" w:color="000000"/>
            </w:tcBorders>
            <w:vAlign w:val="center"/>
          </w:tcPr>
          <w:p w:rsidR="00D51729" w:rsidRDefault="00D51729">
            <w:pPr>
              <w:spacing w:after="200" w:line="276" w:lineRule="auto"/>
              <w:rPr>
                <w:i/>
                <w:sz w:val="28"/>
                <w:szCs w:val="28"/>
              </w:rPr>
            </w:pPr>
          </w:p>
        </w:tc>
      </w:tr>
      <w:tr w:rsidR="00D51729">
        <w:trPr>
          <w:trHeight w:val="230"/>
          <w:jc w:val="center"/>
        </w:trPr>
        <w:tc>
          <w:tcPr>
            <w:tcW w:w="3970" w:type="dxa"/>
            <w:vAlign w:val="center"/>
          </w:tcPr>
          <w:p w:rsidR="00D51729" w:rsidRDefault="00EC5C09">
            <w:pPr>
              <w:spacing w:after="200" w:line="276" w:lineRule="auto"/>
              <w:rPr>
                <w:sz w:val="28"/>
                <w:szCs w:val="28"/>
              </w:rPr>
            </w:pPr>
            <w:r>
              <w:rPr>
                <w:sz w:val="28"/>
                <w:szCs w:val="28"/>
              </w:rPr>
              <w:t>Корреспондентский счёт</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rsidR="00D51729" w:rsidRDefault="00D51729">
            <w:pPr>
              <w:spacing w:after="200" w:line="276" w:lineRule="auto"/>
              <w:rPr>
                <w:sz w:val="28"/>
                <w:szCs w:val="28"/>
              </w:rPr>
            </w:pPr>
          </w:p>
        </w:tc>
      </w:tr>
      <w:tr w:rsidR="00D51729">
        <w:trPr>
          <w:trHeight w:val="230"/>
          <w:jc w:val="center"/>
        </w:trPr>
        <w:tc>
          <w:tcPr>
            <w:tcW w:w="3970" w:type="dxa"/>
            <w:vAlign w:val="center"/>
          </w:tcPr>
          <w:p w:rsidR="00D51729" w:rsidRDefault="00D51729">
            <w:pPr>
              <w:spacing w:after="200" w:line="276" w:lineRule="auto"/>
              <w:rPr>
                <w:sz w:val="28"/>
                <w:szCs w:val="28"/>
              </w:rPr>
            </w:pPr>
          </w:p>
        </w:tc>
        <w:tc>
          <w:tcPr>
            <w:tcW w:w="6290" w:type="dxa"/>
            <w:gridSpan w:val="6"/>
            <w:tcBorders>
              <w:bottom w:val="single" w:sz="4" w:space="0" w:color="000000"/>
            </w:tcBorders>
            <w:vAlign w:val="center"/>
          </w:tcPr>
          <w:p w:rsidR="00D51729" w:rsidRDefault="00D51729">
            <w:pPr>
              <w:spacing w:after="200" w:line="276" w:lineRule="auto"/>
              <w:rPr>
                <w:i/>
                <w:sz w:val="28"/>
                <w:szCs w:val="28"/>
              </w:rPr>
            </w:pPr>
          </w:p>
        </w:tc>
      </w:tr>
      <w:tr w:rsidR="00D51729">
        <w:trPr>
          <w:trHeight w:val="230"/>
          <w:jc w:val="center"/>
        </w:trPr>
        <w:tc>
          <w:tcPr>
            <w:tcW w:w="3970" w:type="dxa"/>
            <w:vAlign w:val="center"/>
          </w:tcPr>
          <w:p w:rsidR="00D51729" w:rsidRDefault="00EC5C09">
            <w:pPr>
              <w:spacing w:after="200" w:line="276" w:lineRule="auto"/>
              <w:rPr>
                <w:sz w:val="28"/>
                <w:szCs w:val="28"/>
              </w:rPr>
            </w:pPr>
            <w:r>
              <w:rPr>
                <w:sz w:val="28"/>
                <w:szCs w:val="28"/>
              </w:rPr>
              <w:t xml:space="preserve">БИК </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rsidR="00D51729" w:rsidRDefault="00D51729">
            <w:pPr>
              <w:spacing w:after="200" w:line="276" w:lineRule="auto"/>
              <w:rPr>
                <w:sz w:val="28"/>
                <w:szCs w:val="28"/>
              </w:rPr>
            </w:pPr>
          </w:p>
        </w:tc>
      </w:tr>
      <w:tr w:rsidR="00D51729">
        <w:trPr>
          <w:trHeight w:val="230"/>
          <w:jc w:val="center"/>
        </w:trPr>
        <w:tc>
          <w:tcPr>
            <w:tcW w:w="3970" w:type="dxa"/>
            <w:vAlign w:val="center"/>
          </w:tcPr>
          <w:p w:rsidR="00D51729" w:rsidRDefault="00D51729">
            <w:pPr>
              <w:spacing w:after="200" w:line="276" w:lineRule="auto"/>
              <w:rPr>
                <w:sz w:val="28"/>
                <w:szCs w:val="28"/>
              </w:rPr>
            </w:pPr>
          </w:p>
        </w:tc>
        <w:tc>
          <w:tcPr>
            <w:tcW w:w="6290" w:type="dxa"/>
            <w:gridSpan w:val="6"/>
            <w:tcBorders>
              <w:bottom w:val="single" w:sz="4" w:space="0" w:color="000000"/>
            </w:tcBorders>
            <w:vAlign w:val="center"/>
          </w:tcPr>
          <w:p w:rsidR="00D51729" w:rsidRDefault="00D51729">
            <w:pPr>
              <w:spacing w:after="200" w:line="276" w:lineRule="auto"/>
              <w:rPr>
                <w:i/>
                <w:sz w:val="28"/>
                <w:szCs w:val="28"/>
              </w:rPr>
            </w:pPr>
          </w:p>
        </w:tc>
      </w:tr>
      <w:tr w:rsidR="00D51729">
        <w:trPr>
          <w:trHeight w:val="230"/>
          <w:jc w:val="center"/>
        </w:trPr>
        <w:tc>
          <w:tcPr>
            <w:tcW w:w="3970" w:type="dxa"/>
            <w:vAlign w:val="center"/>
          </w:tcPr>
          <w:p w:rsidR="00D51729" w:rsidRDefault="00EC5C09">
            <w:pPr>
              <w:spacing w:after="200" w:line="276" w:lineRule="auto"/>
              <w:rPr>
                <w:sz w:val="28"/>
                <w:szCs w:val="28"/>
              </w:rPr>
            </w:pPr>
            <w:r>
              <w:rPr>
                <w:sz w:val="28"/>
                <w:szCs w:val="28"/>
              </w:rPr>
              <w:t>Расчётный счёт</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rsidR="00D51729" w:rsidRDefault="00D51729">
            <w:pPr>
              <w:spacing w:after="200" w:line="276" w:lineRule="auto"/>
              <w:rPr>
                <w:sz w:val="28"/>
                <w:szCs w:val="28"/>
              </w:rPr>
            </w:pPr>
          </w:p>
        </w:tc>
      </w:tr>
      <w:tr w:rsidR="00D51729">
        <w:trPr>
          <w:trHeight w:val="230"/>
          <w:jc w:val="center"/>
        </w:trPr>
        <w:tc>
          <w:tcPr>
            <w:tcW w:w="3970" w:type="dxa"/>
          </w:tcPr>
          <w:p w:rsidR="00D51729" w:rsidRDefault="00D51729">
            <w:pPr>
              <w:spacing w:after="200" w:line="276" w:lineRule="auto"/>
              <w:rPr>
                <w:b/>
                <w:sz w:val="28"/>
                <w:szCs w:val="28"/>
              </w:rPr>
            </w:pPr>
          </w:p>
          <w:p w:rsidR="00D51729" w:rsidRDefault="00EC5C09">
            <w:pPr>
              <w:spacing w:after="200" w:line="276" w:lineRule="auto"/>
              <w:rPr>
                <w:b/>
                <w:sz w:val="28"/>
                <w:szCs w:val="28"/>
              </w:rPr>
            </w:pPr>
            <w:r>
              <w:rPr>
                <w:b/>
                <w:sz w:val="28"/>
                <w:szCs w:val="28"/>
              </w:rPr>
              <w:t>6. Руководитель Участника Конкурсного отбора</w:t>
            </w:r>
          </w:p>
        </w:tc>
        <w:tc>
          <w:tcPr>
            <w:tcW w:w="6290" w:type="dxa"/>
            <w:gridSpan w:val="6"/>
          </w:tcPr>
          <w:p w:rsidR="00D51729" w:rsidRDefault="00D51729">
            <w:pPr>
              <w:spacing w:after="200" w:line="276" w:lineRule="auto"/>
              <w:rPr>
                <w:i/>
                <w:sz w:val="28"/>
                <w:szCs w:val="28"/>
              </w:rPr>
            </w:pPr>
          </w:p>
        </w:tc>
      </w:tr>
      <w:tr w:rsidR="00D51729">
        <w:trPr>
          <w:trHeight w:val="230"/>
          <w:jc w:val="center"/>
        </w:trPr>
        <w:tc>
          <w:tcPr>
            <w:tcW w:w="3970" w:type="dxa"/>
            <w:tcBorders>
              <w:right w:val="single" w:sz="4" w:space="0" w:color="auto"/>
            </w:tcBorders>
          </w:tcPr>
          <w:p w:rsidR="00D51729" w:rsidRDefault="00EC5C09">
            <w:pPr>
              <w:spacing w:after="200" w:line="276" w:lineRule="auto"/>
              <w:rPr>
                <w:sz w:val="28"/>
                <w:szCs w:val="28"/>
              </w:rPr>
            </w:pPr>
            <w:r>
              <w:rPr>
                <w:sz w:val="28"/>
                <w:szCs w:val="28"/>
              </w:rPr>
              <w:t>Фамилия, имя, отчество</w:t>
            </w:r>
          </w:p>
        </w:tc>
        <w:tc>
          <w:tcPr>
            <w:tcW w:w="6290" w:type="dxa"/>
            <w:gridSpan w:val="6"/>
            <w:tcBorders>
              <w:top w:val="single" w:sz="4" w:space="0" w:color="auto"/>
              <w:left w:val="single" w:sz="4" w:space="0" w:color="auto"/>
              <w:bottom w:val="single" w:sz="4" w:space="0" w:color="auto"/>
              <w:right w:val="single" w:sz="4" w:space="0" w:color="auto"/>
            </w:tcBorders>
          </w:tcPr>
          <w:p w:rsidR="00D51729" w:rsidRDefault="00D51729">
            <w:pPr>
              <w:spacing w:after="200" w:line="276" w:lineRule="auto"/>
              <w:rPr>
                <w:sz w:val="28"/>
                <w:szCs w:val="28"/>
              </w:rPr>
            </w:pPr>
          </w:p>
        </w:tc>
      </w:tr>
      <w:tr w:rsidR="00D51729">
        <w:trPr>
          <w:trHeight w:val="230"/>
          <w:jc w:val="center"/>
        </w:trPr>
        <w:tc>
          <w:tcPr>
            <w:tcW w:w="3970" w:type="dxa"/>
          </w:tcPr>
          <w:p w:rsidR="00D51729" w:rsidRDefault="00D51729">
            <w:pPr>
              <w:spacing w:after="200" w:line="276" w:lineRule="auto"/>
              <w:rPr>
                <w:sz w:val="28"/>
                <w:szCs w:val="28"/>
              </w:rPr>
            </w:pPr>
          </w:p>
        </w:tc>
        <w:tc>
          <w:tcPr>
            <w:tcW w:w="6290" w:type="dxa"/>
            <w:gridSpan w:val="6"/>
            <w:tcBorders>
              <w:top w:val="single" w:sz="4" w:space="0" w:color="auto"/>
              <w:bottom w:val="single" w:sz="4" w:space="0" w:color="auto"/>
            </w:tcBorders>
          </w:tcPr>
          <w:p w:rsidR="00D51729" w:rsidRDefault="00D51729">
            <w:pPr>
              <w:spacing w:after="200" w:line="276" w:lineRule="auto"/>
              <w:rPr>
                <w:i/>
                <w:sz w:val="28"/>
                <w:szCs w:val="28"/>
              </w:rPr>
            </w:pPr>
          </w:p>
        </w:tc>
      </w:tr>
      <w:tr w:rsidR="00D51729">
        <w:trPr>
          <w:trHeight w:val="230"/>
          <w:jc w:val="center"/>
        </w:trPr>
        <w:tc>
          <w:tcPr>
            <w:tcW w:w="3970" w:type="dxa"/>
            <w:tcBorders>
              <w:right w:val="single" w:sz="4" w:space="0" w:color="auto"/>
            </w:tcBorders>
          </w:tcPr>
          <w:p w:rsidR="00D51729" w:rsidRDefault="00EC5C09">
            <w:pPr>
              <w:spacing w:after="200" w:line="276" w:lineRule="auto"/>
              <w:rPr>
                <w:sz w:val="28"/>
                <w:szCs w:val="28"/>
              </w:rPr>
            </w:pPr>
            <w:r>
              <w:rPr>
                <w:sz w:val="28"/>
                <w:szCs w:val="28"/>
              </w:rPr>
              <w:t xml:space="preserve">Должность руководителя </w:t>
            </w:r>
          </w:p>
        </w:tc>
        <w:tc>
          <w:tcPr>
            <w:tcW w:w="6290" w:type="dxa"/>
            <w:gridSpan w:val="6"/>
            <w:tcBorders>
              <w:top w:val="single" w:sz="4" w:space="0" w:color="auto"/>
              <w:left w:val="single" w:sz="4" w:space="0" w:color="auto"/>
              <w:bottom w:val="single" w:sz="4" w:space="0" w:color="auto"/>
              <w:right w:val="single" w:sz="4" w:space="0" w:color="auto"/>
            </w:tcBorders>
          </w:tcPr>
          <w:p w:rsidR="00D51729" w:rsidRDefault="00D51729">
            <w:pPr>
              <w:spacing w:after="200" w:line="276" w:lineRule="auto"/>
              <w:rPr>
                <w:sz w:val="28"/>
                <w:szCs w:val="28"/>
              </w:rPr>
            </w:pPr>
          </w:p>
        </w:tc>
      </w:tr>
      <w:tr w:rsidR="00D51729">
        <w:trPr>
          <w:trHeight w:val="230"/>
          <w:jc w:val="center"/>
        </w:trPr>
        <w:tc>
          <w:tcPr>
            <w:tcW w:w="3970" w:type="dxa"/>
          </w:tcPr>
          <w:p w:rsidR="00D51729" w:rsidRDefault="00D51729">
            <w:pPr>
              <w:spacing w:after="200" w:line="276" w:lineRule="auto"/>
              <w:rPr>
                <w:sz w:val="28"/>
                <w:szCs w:val="28"/>
              </w:rPr>
            </w:pPr>
          </w:p>
        </w:tc>
        <w:tc>
          <w:tcPr>
            <w:tcW w:w="6290" w:type="dxa"/>
            <w:gridSpan w:val="6"/>
            <w:tcBorders>
              <w:top w:val="single" w:sz="4" w:space="0" w:color="auto"/>
              <w:bottom w:val="single" w:sz="4" w:space="0" w:color="000000"/>
            </w:tcBorders>
          </w:tcPr>
          <w:p w:rsidR="00D51729" w:rsidRDefault="00EC5C09">
            <w:pPr>
              <w:spacing w:after="200" w:line="276" w:lineRule="auto"/>
              <w:rPr>
                <w:i/>
                <w:sz w:val="28"/>
                <w:szCs w:val="28"/>
              </w:rPr>
            </w:pPr>
            <w:r>
              <w:rPr>
                <w:i/>
                <w:sz w:val="28"/>
                <w:szCs w:val="28"/>
              </w:rPr>
              <w:t>(в соответствии с учредительными документами)</w:t>
            </w:r>
          </w:p>
        </w:tc>
      </w:tr>
      <w:tr w:rsidR="00D51729">
        <w:trPr>
          <w:trHeight w:val="230"/>
          <w:jc w:val="center"/>
        </w:trPr>
        <w:tc>
          <w:tcPr>
            <w:tcW w:w="3970" w:type="dxa"/>
          </w:tcPr>
          <w:p w:rsidR="00D51729" w:rsidRDefault="00EC5C09">
            <w:pPr>
              <w:spacing w:after="200" w:line="276" w:lineRule="auto"/>
              <w:rPr>
                <w:sz w:val="28"/>
                <w:szCs w:val="28"/>
              </w:rPr>
            </w:pPr>
            <w:r>
              <w:rPr>
                <w:sz w:val="28"/>
                <w:szCs w:val="28"/>
              </w:rPr>
              <w:t>Контактный телефон</w:t>
            </w:r>
          </w:p>
        </w:tc>
        <w:tc>
          <w:tcPr>
            <w:tcW w:w="6290" w:type="dxa"/>
            <w:gridSpan w:val="6"/>
            <w:tcBorders>
              <w:top w:val="single" w:sz="4" w:space="0" w:color="000000"/>
              <w:left w:val="single" w:sz="4" w:space="0" w:color="000000"/>
              <w:bottom w:val="single" w:sz="4" w:space="0" w:color="auto"/>
              <w:right w:val="single" w:sz="4" w:space="0" w:color="000000"/>
            </w:tcBorders>
          </w:tcPr>
          <w:p w:rsidR="00D51729" w:rsidRDefault="00D51729">
            <w:pPr>
              <w:spacing w:after="200" w:line="276" w:lineRule="auto"/>
              <w:rPr>
                <w:sz w:val="28"/>
                <w:szCs w:val="28"/>
              </w:rPr>
            </w:pPr>
          </w:p>
        </w:tc>
      </w:tr>
      <w:tr w:rsidR="00D51729">
        <w:trPr>
          <w:trHeight w:val="230"/>
          <w:jc w:val="center"/>
        </w:trPr>
        <w:tc>
          <w:tcPr>
            <w:tcW w:w="3970" w:type="dxa"/>
            <w:vAlign w:val="center"/>
          </w:tcPr>
          <w:p w:rsidR="00D51729" w:rsidRDefault="00D51729">
            <w:pPr>
              <w:spacing w:after="200" w:line="276" w:lineRule="auto"/>
              <w:rPr>
                <w:sz w:val="28"/>
                <w:szCs w:val="28"/>
              </w:rPr>
            </w:pPr>
          </w:p>
        </w:tc>
        <w:tc>
          <w:tcPr>
            <w:tcW w:w="6290" w:type="dxa"/>
            <w:gridSpan w:val="6"/>
            <w:tcBorders>
              <w:top w:val="single" w:sz="4" w:space="0" w:color="auto"/>
            </w:tcBorders>
            <w:vAlign w:val="center"/>
          </w:tcPr>
          <w:p w:rsidR="00D51729" w:rsidRDefault="00EC5C09">
            <w:pPr>
              <w:spacing w:after="200" w:line="276" w:lineRule="auto"/>
              <w:rPr>
                <w:i/>
                <w:sz w:val="28"/>
                <w:szCs w:val="28"/>
              </w:rPr>
            </w:pPr>
            <w:r>
              <w:rPr>
                <w:i/>
                <w:sz w:val="28"/>
                <w:szCs w:val="28"/>
              </w:rPr>
              <w:t>(если указывается городской стационарный телефон, то обозначить код населённого пункта)</w:t>
            </w:r>
          </w:p>
        </w:tc>
      </w:tr>
      <w:tr w:rsidR="00D51729">
        <w:trPr>
          <w:trHeight w:val="230"/>
          <w:jc w:val="center"/>
        </w:trPr>
        <w:tc>
          <w:tcPr>
            <w:tcW w:w="3970" w:type="dxa"/>
            <w:tcBorders>
              <w:right w:val="single" w:sz="4" w:space="0" w:color="auto"/>
            </w:tcBorders>
            <w:vAlign w:val="center"/>
          </w:tcPr>
          <w:p w:rsidR="00D51729" w:rsidRDefault="00EC5C09">
            <w:pPr>
              <w:spacing w:after="200" w:line="276" w:lineRule="auto"/>
              <w:rPr>
                <w:sz w:val="28"/>
                <w:szCs w:val="28"/>
              </w:rPr>
            </w:pPr>
            <w:r>
              <w:rPr>
                <w:sz w:val="28"/>
                <w:szCs w:val="28"/>
              </w:rPr>
              <w:t>Электронная почта</w:t>
            </w:r>
          </w:p>
        </w:tc>
        <w:tc>
          <w:tcPr>
            <w:tcW w:w="6290" w:type="dxa"/>
            <w:gridSpan w:val="6"/>
            <w:tcBorders>
              <w:top w:val="single" w:sz="4" w:space="0" w:color="auto"/>
              <w:left w:val="single" w:sz="4" w:space="0" w:color="auto"/>
              <w:bottom w:val="single" w:sz="4" w:space="0" w:color="auto"/>
              <w:right w:val="single" w:sz="4" w:space="0" w:color="auto"/>
            </w:tcBorders>
            <w:vAlign w:val="center"/>
          </w:tcPr>
          <w:p w:rsidR="00D51729" w:rsidRDefault="00D51729">
            <w:pPr>
              <w:spacing w:after="200" w:line="276" w:lineRule="auto"/>
              <w:rPr>
                <w:sz w:val="28"/>
                <w:szCs w:val="28"/>
              </w:rPr>
            </w:pPr>
          </w:p>
        </w:tc>
      </w:tr>
      <w:tr w:rsidR="00D51729">
        <w:trPr>
          <w:trHeight w:val="661"/>
          <w:jc w:val="center"/>
        </w:trPr>
        <w:tc>
          <w:tcPr>
            <w:tcW w:w="3970" w:type="dxa"/>
          </w:tcPr>
          <w:p w:rsidR="00D51729" w:rsidRDefault="00D51729">
            <w:pPr>
              <w:spacing w:after="200" w:line="276" w:lineRule="auto"/>
              <w:rPr>
                <w:sz w:val="28"/>
                <w:szCs w:val="28"/>
              </w:rPr>
            </w:pPr>
          </w:p>
        </w:tc>
        <w:tc>
          <w:tcPr>
            <w:tcW w:w="6290" w:type="dxa"/>
            <w:gridSpan w:val="6"/>
            <w:tcBorders>
              <w:top w:val="single" w:sz="4" w:space="0" w:color="auto"/>
            </w:tcBorders>
          </w:tcPr>
          <w:p w:rsidR="00D51729" w:rsidRDefault="00D51729">
            <w:pPr>
              <w:spacing w:after="200" w:line="276" w:lineRule="auto"/>
              <w:rPr>
                <w:i/>
                <w:sz w:val="28"/>
                <w:szCs w:val="28"/>
              </w:rPr>
            </w:pPr>
          </w:p>
        </w:tc>
      </w:tr>
      <w:tr w:rsidR="00D51729">
        <w:trPr>
          <w:trHeight w:val="230"/>
          <w:jc w:val="center"/>
        </w:trPr>
        <w:tc>
          <w:tcPr>
            <w:tcW w:w="3970" w:type="dxa"/>
          </w:tcPr>
          <w:p w:rsidR="00D51729" w:rsidRDefault="00EC5C09">
            <w:pPr>
              <w:spacing w:after="200" w:line="276" w:lineRule="auto"/>
              <w:rPr>
                <w:b/>
                <w:sz w:val="28"/>
                <w:szCs w:val="28"/>
              </w:rPr>
            </w:pPr>
            <w:r>
              <w:rPr>
                <w:b/>
                <w:sz w:val="28"/>
                <w:szCs w:val="28"/>
              </w:rPr>
              <w:t xml:space="preserve">7. Главный бухгалтер Участника Конкурсного отбора </w:t>
            </w:r>
            <w:r>
              <w:rPr>
                <w:i/>
                <w:sz w:val="28"/>
                <w:szCs w:val="28"/>
              </w:rPr>
              <w:t>(либо указание на организацию, на которую возложено ведение бухгалтерского учёта)</w:t>
            </w:r>
          </w:p>
        </w:tc>
        <w:tc>
          <w:tcPr>
            <w:tcW w:w="6290" w:type="dxa"/>
            <w:gridSpan w:val="6"/>
          </w:tcPr>
          <w:p w:rsidR="00D51729" w:rsidRDefault="00D51729">
            <w:pPr>
              <w:spacing w:after="200" w:line="276" w:lineRule="auto"/>
              <w:rPr>
                <w:i/>
                <w:sz w:val="28"/>
                <w:szCs w:val="28"/>
              </w:rPr>
            </w:pPr>
          </w:p>
        </w:tc>
      </w:tr>
      <w:tr w:rsidR="00D51729">
        <w:trPr>
          <w:trHeight w:val="230"/>
          <w:jc w:val="center"/>
        </w:trPr>
        <w:tc>
          <w:tcPr>
            <w:tcW w:w="3970" w:type="dxa"/>
            <w:tcBorders>
              <w:right w:val="single" w:sz="4" w:space="0" w:color="auto"/>
            </w:tcBorders>
          </w:tcPr>
          <w:p w:rsidR="00D51729" w:rsidRDefault="00EC5C09">
            <w:pPr>
              <w:spacing w:after="200" w:line="276" w:lineRule="auto"/>
              <w:rPr>
                <w:sz w:val="28"/>
                <w:szCs w:val="28"/>
              </w:rPr>
            </w:pPr>
            <w:r>
              <w:rPr>
                <w:sz w:val="28"/>
                <w:szCs w:val="28"/>
              </w:rPr>
              <w:lastRenderedPageBreak/>
              <w:t xml:space="preserve">Фамилия, имя, отчество </w:t>
            </w:r>
            <w:r>
              <w:rPr>
                <w:i/>
                <w:sz w:val="28"/>
                <w:szCs w:val="28"/>
              </w:rPr>
              <w:t>(либо наименование организации)</w:t>
            </w:r>
          </w:p>
        </w:tc>
        <w:tc>
          <w:tcPr>
            <w:tcW w:w="6290" w:type="dxa"/>
            <w:gridSpan w:val="6"/>
            <w:tcBorders>
              <w:top w:val="single" w:sz="4" w:space="0" w:color="auto"/>
              <w:left w:val="single" w:sz="4" w:space="0" w:color="auto"/>
              <w:bottom w:val="single" w:sz="4" w:space="0" w:color="auto"/>
              <w:right w:val="single" w:sz="4" w:space="0" w:color="auto"/>
            </w:tcBorders>
          </w:tcPr>
          <w:p w:rsidR="00D51729" w:rsidRDefault="00D51729">
            <w:pPr>
              <w:spacing w:after="200" w:line="276" w:lineRule="auto"/>
              <w:rPr>
                <w:i/>
                <w:sz w:val="28"/>
                <w:szCs w:val="28"/>
              </w:rPr>
            </w:pPr>
          </w:p>
        </w:tc>
      </w:tr>
      <w:tr w:rsidR="00D51729">
        <w:trPr>
          <w:trHeight w:val="230"/>
          <w:jc w:val="center"/>
        </w:trPr>
        <w:tc>
          <w:tcPr>
            <w:tcW w:w="3970" w:type="dxa"/>
          </w:tcPr>
          <w:p w:rsidR="00D51729" w:rsidRDefault="00D51729">
            <w:pPr>
              <w:spacing w:after="200" w:line="276" w:lineRule="auto"/>
              <w:rPr>
                <w:sz w:val="28"/>
                <w:szCs w:val="28"/>
              </w:rPr>
            </w:pPr>
          </w:p>
        </w:tc>
        <w:tc>
          <w:tcPr>
            <w:tcW w:w="6290" w:type="dxa"/>
            <w:gridSpan w:val="6"/>
            <w:tcBorders>
              <w:top w:val="single" w:sz="4" w:space="0" w:color="auto"/>
              <w:bottom w:val="single" w:sz="4" w:space="0" w:color="auto"/>
            </w:tcBorders>
          </w:tcPr>
          <w:p w:rsidR="00D51729" w:rsidRDefault="00D51729">
            <w:pPr>
              <w:spacing w:after="200" w:line="276" w:lineRule="auto"/>
              <w:rPr>
                <w:i/>
                <w:sz w:val="28"/>
                <w:szCs w:val="28"/>
              </w:rPr>
            </w:pPr>
          </w:p>
        </w:tc>
      </w:tr>
      <w:tr w:rsidR="00D51729">
        <w:trPr>
          <w:trHeight w:val="230"/>
          <w:jc w:val="center"/>
        </w:trPr>
        <w:tc>
          <w:tcPr>
            <w:tcW w:w="3970" w:type="dxa"/>
            <w:tcBorders>
              <w:right w:val="single" w:sz="4" w:space="0" w:color="auto"/>
            </w:tcBorders>
          </w:tcPr>
          <w:p w:rsidR="00D51729" w:rsidRDefault="00EC5C09">
            <w:pPr>
              <w:spacing w:after="200" w:line="276" w:lineRule="auto"/>
              <w:rPr>
                <w:sz w:val="28"/>
                <w:szCs w:val="28"/>
              </w:rPr>
            </w:pPr>
            <w:r>
              <w:rPr>
                <w:sz w:val="28"/>
                <w:szCs w:val="28"/>
              </w:rPr>
              <w:t>Контактный телефон</w:t>
            </w:r>
          </w:p>
        </w:tc>
        <w:tc>
          <w:tcPr>
            <w:tcW w:w="6290" w:type="dxa"/>
            <w:gridSpan w:val="6"/>
            <w:tcBorders>
              <w:top w:val="single" w:sz="4" w:space="0" w:color="auto"/>
              <w:left w:val="single" w:sz="4" w:space="0" w:color="auto"/>
              <w:bottom w:val="single" w:sz="4" w:space="0" w:color="auto"/>
              <w:right w:val="single" w:sz="4" w:space="0" w:color="auto"/>
            </w:tcBorders>
          </w:tcPr>
          <w:p w:rsidR="00D51729" w:rsidRDefault="00D51729">
            <w:pPr>
              <w:spacing w:after="200" w:line="276" w:lineRule="auto"/>
              <w:rPr>
                <w:i/>
                <w:sz w:val="28"/>
                <w:szCs w:val="28"/>
              </w:rPr>
            </w:pPr>
          </w:p>
        </w:tc>
      </w:tr>
      <w:tr w:rsidR="00D51729">
        <w:trPr>
          <w:trHeight w:val="230"/>
          <w:jc w:val="center"/>
        </w:trPr>
        <w:tc>
          <w:tcPr>
            <w:tcW w:w="3970" w:type="dxa"/>
            <w:vAlign w:val="center"/>
          </w:tcPr>
          <w:p w:rsidR="00D51729" w:rsidRDefault="00D51729">
            <w:pPr>
              <w:spacing w:after="200" w:line="276" w:lineRule="auto"/>
              <w:rPr>
                <w:sz w:val="28"/>
                <w:szCs w:val="28"/>
              </w:rPr>
            </w:pPr>
          </w:p>
        </w:tc>
        <w:tc>
          <w:tcPr>
            <w:tcW w:w="6290" w:type="dxa"/>
            <w:gridSpan w:val="6"/>
            <w:tcBorders>
              <w:top w:val="single" w:sz="4" w:space="0" w:color="auto"/>
            </w:tcBorders>
            <w:vAlign w:val="center"/>
          </w:tcPr>
          <w:p w:rsidR="00D51729" w:rsidRDefault="00EC5C09">
            <w:pPr>
              <w:spacing w:after="200" w:line="276" w:lineRule="auto"/>
              <w:rPr>
                <w:i/>
                <w:sz w:val="28"/>
                <w:szCs w:val="28"/>
              </w:rPr>
            </w:pPr>
            <w:r>
              <w:rPr>
                <w:i/>
                <w:sz w:val="28"/>
                <w:szCs w:val="28"/>
              </w:rPr>
              <w:t>(если указывается городской стационарный телефон, то обозначить код населённого пункта)</w:t>
            </w:r>
          </w:p>
        </w:tc>
      </w:tr>
      <w:tr w:rsidR="00D51729">
        <w:trPr>
          <w:trHeight w:val="230"/>
          <w:jc w:val="center"/>
        </w:trPr>
        <w:tc>
          <w:tcPr>
            <w:tcW w:w="3970" w:type="dxa"/>
            <w:vAlign w:val="center"/>
          </w:tcPr>
          <w:p w:rsidR="00D51729" w:rsidRDefault="00D51729">
            <w:pPr>
              <w:spacing w:after="200" w:line="276" w:lineRule="auto"/>
              <w:rPr>
                <w:sz w:val="28"/>
                <w:szCs w:val="28"/>
              </w:rPr>
            </w:pPr>
          </w:p>
        </w:tc>
        <w:tc>
          <w:tcPr>
            <w:tcW w:w="6290" w:type="dxa"/>
            <w:gridSpan w:val="6"/>
            <w:tcBorders>
              <w:bottom w:val="single" w:sz="4" w:space="0" w:color="auto"/>
            </w:tcBorders>
            <w:vAlign w:val="center"/>
          </w:tcPr>
          <w:p w:rsidR="00D51729" w:rsidRDefault="00D51729">
            <w:pPr>
              <w:spacing w:after="200" w:line="276" w:lineRule="auto"/>
              <w:rPr>
                <w:i/>
                <w:sz w:val="28"/>
                <w:szCs w:val="28"/>
              </w:rPr>
            </w:pPr>
          </w:p>
        </w:tc>
      </w:tr>
      <w:tr w:rsidR="00D51729">
        <w:trPr>
          <w:trHeight w:val="230"/>
          <w:jc w:val="center"/>
        </w:trPr>
        <w:tc>
          <w:tcPr>
            <w:tcW w:w="3970" w:type="dxa"/>
            <w:tcBorders>
              <w:right w:val="single" w:sz="4" w:space="0" w:color="auto"/>
            </w:tcBorders>
            <w:vAlign w:val="center"/>
          </w:tcPr>
          <w:p w:rsidR="00D51729" w:rsidRDefault="00EC5C09">
            <w:pPr>
              <w:spacing w:after="200" w:line="276" w:lineRule="auto"/>
              <w:rPr>
                <w:sz w:val="28"/>
                <w:szCs w:val="28"/>
              </w:rPr>
            </w:pPr>
            <w:r>
              <w:rPr>
                <w:sz w:val="28"/>
                <w:szCs w:val="28"/>
              </w:rPr>
              <w:t>Электронная почта</w:t>
            </w:r>
          </w:p>
        </w:tc>
        <w:tc>
          <w:tcPr>
            <w:tcW w:w="6290" w:type="dxa"/>
            <w:gridSpan w:val="6"/>
            <w:tcBorders>
              <w:top w:val="single" w:sz="4" w:space="0" w:color="auto"/>
              <w:left w:val="single" w:sz="4" w:space="0" w:color="auto"/>
              <w:bottom w:val="single" w:sz="4" w:space="0" w:color="auto"/>
              <w:right w:val="single" w:sz="4" w:space="0" w:color="auto"/>
            </w:tcBorders>
            <w:vAlign w:val="center"/>
          </w:tcPr>
          <w:p w:rsidR="00D51729" w:rsidRDefault="00D51729">
            <w:pPr>
              <w:spacing w:after="200" w:line="276" w:lineRule="auto"/>
              <w:rPr>
                <w:i/>
                <w:sz w:val="28"/>
                <w:szCs w:val="28"/>
              </w:rPr>
            </w:pPr>
          </w:p>
        </w:tc>
      </w:tr>
      <w:tr w:rsidR="00D51729">
        <w:trPr>
          <w:trHeight w:val="238"/>
          <w:jc w:val="center"/>
        </w:trPr>
        <w:tc>
          <w:tcPr>
            <w:tcW w:w="3970" w:type="dxa"/>
          </w:tcPr>
          <w:p w:rsidR="00D51729" w:rsidRDefault="00D51729">
            <w:pPr>
              <w:spacing w:after="200" w:line="276" w:lineRule="auto"/>
              <w:rPr>
                <w:sz w:val="28"/>
                <w:szCs w:val="28"/>
              </w:rPr>
            </w:pPr>
          </w:p>
        </w:tc>
        <w:tc>
          <w:tcPr>
            <w:tcW w:w="6290" w:type="dxa"/>
            <w:gridSpan w:val="6"/>
            <w:tcBorders>
              <w:top w:val="single" w:sz="4" w:space="0" w:color="auto"/>
            </w:tcBorders>
          </w:tcPr>
          <w:p w:rsidR="00D51729" w:rsidRDefault="00D51729">
            <w:pPr>
              <w:spacing w:after="200" w:line="276" w:lineRule="auto"/>
              <w:rPr>
                <w:i/>
                <w:sz w:val="28"/>
                <w:szCs w:val="28"/>
              </w:rPr>
            </w:pPr>
          </w:p>
        </w:tc>
      </w:tr>
      <w:tr w:rsidR="00D51729">
        <w:trPr>
          <w:trHeight w:val="230"/>
          <w:jc w:val="center"/>
        </w:trPr>
        <w:tc>
          <w:tcPr>
            <w:tcW w:w="3970" w:type="dxa"/>
          </w:tcPr>
          <w:p w:rsidR="00D51729" w:rsidRDefault="00EC5C09">
            <w:pPr>
              <w:spacing w:after="200" w:line="276" w:lineRule="auto"/>
              <w:rPr>
                <w:b/>
                <w:sz w:val="28"/>
                <w:szCs w:val="28"/>
              </w:rPr>
            </w:pPr>
            <w:r>
              <w:rPr>
                <w:b/>
                <w:sz w:val="28"/>
                <w:szCs w:val="28"/>
              </w:rPr>
              <w:t>8. Учредители Участника Конкурсного отбора</w:t>
            </w:r>
          </w:p>
        </w:tc>
        <w:tc>
          <w:tcPr>
            <w:tcW w:w="6290" w:type="dxa"/>
            <w:gridSpan w:val="6"/>
          </w:tcPr>
          <w:p w:rsidR="00D51729" w:rsidRDefault="00D51729">
            <w:pPr>
              <w:spacing w:after="200" w:line="276" w:lineRule="auto"/>
              <w:rPr>
                <w:i/>
                <w:sz w:val="28"/>
                <w:szCs w:val="28"/>
              </w:rPr>
            </w:pPr>
          </w:p>
        </w:tc>
      </w:tr>
      <w:tr w:rsidR="00D51729">
        <w:trPr>
          <w:trHeight w:val="230"/>
          <w:jc w:val="center"/>
        </w:trPr>
        <w:tc>
          <w:tcPr>
            <w:tcW w:w="3970" w:type="dxa"/>
            <w:vAlign w:val="center"/>
          </w:tcPr>
          <w:p w:rsidR="00D51729" w:rsidRDefault="00EC5C09">
            <w:pPr>
              <w:spacing w:after="200" w:line="276" w:lineRule="auto"/>
              <w:rPr>
                <w:sz w:val="28"/>
                <w:szCs w:val="28"/>
              </w:rPr>
            </w:pPr>
            <w:r>
              <w:rPr>
                <w:sz w:val="28"/>
                <w:szCs w:val="28"/>
              </w:rPr>
              <w:t>физические лица</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rsidR="00D51729" w:rsidRDefault="00D51729">
            <w:pPr>
              <w:spacing w:after="200" w:line="276" w:lineRule="auto"/>
              <w:rPr>
                <w:i/>
                <w:sz w:val="28"/>
                <w:szCs w:val="28"/>
              </w:rPr>
            </w:pPr>
          </w:p>
        </w:tc>
      </w:tr>
      <w:tr w:rsidR="00D51729">
        <w:trPr>
          <w:trHeight w:val="230"/>
          <w:jc w:val="center"/>
        </w:trPr>
        <w:tc>
          <w:tcPr>
            <w:tcW w:w="3970" w:type="dxa"/>
            <w:vAlign w:val="center"/>
          </w:tcPr>
          <w:p w:rsidR="00D51729" w:rsidRDefault="00D51729">
            <w:pPr>
              <w:spacing w:after="200" w:line="276" w:lineRule="auto"/>
              <w:rPr>
                <w:sz w:val="28"/>
                <w:szCs w:val="28"/>
              </w:rPr>
            </w:pPr>
          </w:p>
        </w:tc>
        <w:tc>
          <w:tcPr>
            <w:tcW w:w="6290" w:type="dxa"/>
            <w:gridSpan w:val="6"/>
            <w:tcBorders>
              <w:top w:val="single" w:sz="4" w:space="0" w:color="000000"/>
            </w:tcBorders>
            <w:vAlign w:val="center"/>
          </w:tcPr>
          <w:p w:rsidR="00D51729" w:rsidRDefault="00EC5C09">
            <w:pPr>
              <w:spacing w:after="200" w:line="276" w:lineRule="auto"/>
              <w:rPr>
                <w:i/>
                <w:sz w:val="28"/>
                <w:szCs w:val="28"/>
              </w:rPr>
            </w:pPr>
            <w:r>
              <w:rPr>
                <w:i/>
                <w:sz w:val="28"/>
                <w:szCs w:val="28"/>
              </w:rPr>
              <w:t>(указать количество)</w:t>
            </w:r>
          </w:p>
        </w:tc>
      </w:tr>
      <w:tr w:rsidR="00D51729">
        <w:trPr>
          <w:trHeight w:val="230"/>
          <w:jc w:val="center"/>
        </w:trPr>
        <w:tc>
          <w:tcPr>
            <w:tcW w:w="3970" w:type="dxa"/>
            <w:vAlign w:val="center"/>
          </w:tcPr>
          <w:p w:rsidR="00D51729" w:rsidRDefault="00EC5C09">
            <w:pPr>
              <w:spacing w:after="200" w:line="276" w:lineRule="auto"/>
              <w:rPr>
                <w:sz w:val="28"/>
                <w:szCs w:val="28"/>
              </w:rPr>
            </w:pPr>
            <w:r>
              <w:rPr>
                <w:sz w:val="28"/>
                <w:szCs w:val="28"/>
              </w:rPr>
              <w:t>юридические лица</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rsidR="00D51729" w:rsidRDefault="00D51729">
            <w:pPr>
              <w:spacing w:after="200" w:line="276" w:lineRule="auto"/>
              <w:rPr>
                <w:i/>
                <w:sz w:val="28"/>
                <w:szCs w:val="28"/>
              </w:rPr>
            </w:pPr>
          </w:p>
        </w:tc>
      </w:tr>
      <w:tr w:rsidR="00D51729">
        <w:trPr>
          <w:trHeight w:val="230"/>
          <w:jc w:val="center"/>
        </w:trPr>
        <w:tc>
          <w:tcPr>
            <w:tcW w:w="3970" w:type="dxa"/>
            <w:vAlign w:val="center"/>
          </w:tcPr>
          <w:p w:rsidR="00D51729" w:rsidRDefault="00D51729">
            <w:pPr>
              <w:spacing w:after="200" w:line="276" w:lineRule="auto"/>
              <w:rPr>
                <w:sz w:val="28"/>
                <w:szCs w:val="28"/>
              </w:rPr>
            </w:pPr>
          </w:p>
        </w:tc>
        <w:tc>
          <w:tcPr>
            <w:tcW w:w="6290" w:type="dxa"/>
            <w:gridSpan w:val="6"/>
            <w:tcBorders>
              <w:top w:val="single" w:sz="4" w:space="0" w:color="000000"/>
            </w:tcBorders>
            <w:vAlign w:val="center"/>
          </w:tcPr>
          <w:p w:rsidR="00D51729" w:rsidRDefault="00EC5C09">
            <w:pPr>
              <w:spacing w:after="200" w:line="276" w:lineRule="auto"/>
              <w:rPr>
                <w:i/>
                <w:sz w:val="28"/>
                <w:szCs w:val="28"/>
              </w:rPr>
            </w:pPr>
            <w:r>
              <w:rPr>
                <w:i/>
                <w:sz w:val="28"/>
                <w:szCs w:val="28"/>
              </w:rPr>
              <w:t xml:space="preserve">(перечислить) </w:t>
            </w:r>
          </w:p>
        </w:tc>
      </w:tr>
      <w:tr w:rsidR="00D51729">
        <w:trPr>
          <w:trHeight w:val="230"/>
          <w:jc w:val="center"/>
        </w:trPr>
        <w:tc>
          <w:tcPr>
            <w:tcW w:w="3970" w:type="dxa"/>
            <w:tcBorders>
              <w:right w:val="single" w:sz="4" w:space="0" w:color="auto"/>
            </w:tcBorders>
          </w:tcPr>
          <w:p w:rsidR="00D51729" w:rsidRDefault="00D51729">
            <w:pPr>
              <w:spacing w:after="200" w:line="276" w:lineRule="auto"/>
              <w:rPr>
                <w:sz w:val="28"/>
                <w:szCs w:val="28"/>
              </w:rPr>
            </w:pPr>
          </w:p>
        </w:tc>
        <w:tc>
          <w:tcPr>
            <w:tcW w:w="6290" w:type="dxa"/>
            <w:gridSpan w:val="6"/>
            <w:tcBorders>
              <w:top w:val="single" w:sz="4" w:space="0" w:color="auto"/>
              <w:left w:val="single" w:sz="4" w:space="0" w:color="auto"/>
              <w:bottom w:val="single" w:sz="4" w:space="0" w:color="auto"/>
              <w:right w:val="single" w:sz="4" w:space="0" w:color="auto"/>
            </w:tcBorders>
          </w:tcPr>
          <w:p w:rsidR="00D51729" w:rsidRDefault="00D51729">
            <w:pPr>
              <w:spacing w:after="200" w:line="276" w:lineRule="auto"/>
              <w:rPr>
                <w:i/>
                <w:sz w:val="28"/>
                <w:szCs w:val="28"/>
              </w:rPr>
            </w:pPr>
          </w:p>
        </w:tc>
      </w:tr>
      <w:tr w:rsidR="00D51729">
        <w:trPr>
          <w:trHeight w:val="230"/>
          <w:jc w:val="center"/>
        </w:trPr>
        <w:tc>
          <w:tcPr>
            <w:tcW w:w="3970" w:type="dxa"/>
            <w:tcBorders>
              <w:right w:val="single" w:sz="4" w:space="0" w:color="auto"/>
            </w:tcBorders>
            <w:vAlign w:val="center"/>
          </w:tcPr>
          <w:p w:rsidR="00D51729" w:rsidRDefault="00D51729">
            <w:pPr>
              <w:spacing w:after="200" w:line="276" w:lineRule="auto"/>
              <w:rPr>
                <w:sz w:val="28"/>
                <w:szCs w:val="28"/>
              </w:rPr>
            </w:pPr>
          </w:p>
        </w:tc>
        <w:tc>
          <w:tcPr>
            <w:tcW w:w="6290" w:type="dxa"/>
            <w:gridSpan w:val="6"/>
            <w:tcBorders>
              <w:top w:val="single" w:sz="4" w:space="0" w:color="auto"/>
              <w:left w:val="single" w:sz="4" w:space="0" w:color="auto"/>
              <w:right w:val="single" w:sz="4" w:space="0" w:color="auto"/>
            </w:tcBorders>
            <w:vAlign w:val="center"/>
          </w:tcPr>
          <w:p w:rsidR="00D51729" w:rsidRDefault="00D51729">
            <w:pPr>
              <w:spacing w:after="200" w:line="276" w:lineRule="auto"/>
              <w:rPr>
                <w:i/>
                <w:sz w:val="28"/>
                <w:szCs w:val="28"/>
              </w:rPr>
            </w:pPr>
          </w:p>
        </w:tc>
      </w:tr>
      <w:tr w:rsidR="00D51729">
        <w:trPr>
          <w:trHeight w:val="230"/>
          <w:jc w:val="center"/>
        </w:trPr>
        <w:tc>
          <w:tcPr>
            <w:tcW w:w="3970" w:type="dxa"/>
            <w:tcBorders>
              <w:right w:val="single" w:sz="4" w:space="0" w:color="auto"/>
            </w:tcBorders>
            <w:vAlign w:val="center"/>
          </w:tcPr>
          <w:p w:rsidR="00D51729" w:rsidRDefault="00D51729">
            <w:pPr>
              <w:spacing w:after="200" w:line="276" w:lineRule="auto"/>
              <w:rPr>
                <w:sz w:val="28"/>
                <w:szCs w:val="28"/>
              </w:rPr>
            </w:pPr>
          </w:p>
        </w:tc>
        <w:tc>
          <w:tcPr>
            <w:tcW w:w="6290" w:type="dxa"/>
            <w:gridSpan w:val="6"/>
            <w:tcBorders>
              <w:left w:val="single" w:sz="4" w:space="0" w:color="auto"/>
              <w:bottom w:val="single" w:sz="4" w:space="0" w:color="auto"/>
              <w:right w:val="single" w:sz="4" w:space="0" w:color="auto"/>
            </w:tcBorders>
            <w:vAlign w:val="center"/>
          </w:tcPr>
          <w:p w:rsidR="00D51729" w:rsidRDefault="00D51729">
            <w:pPr>
              <w:spacing w:after="200" w:line="276" w:lineRule="auto"/>
              <w:rPr>
                <w:i/>
                <w:sz w:val="28"/>
                <w:szCs w:val="28"/>
              </w:rPr>
            </w:pPr>
          </w:p>
        </w:tc>
      </w:tr>
      <w:tr w:rsidR="00D51729">
        <w:trPr>
          <w:trHeight w:val="230"/>
          <w:jc w:val="center"/>
        </w:trPr>
        <w:tc>
          <w:tcPr>
            <w:tcW w:w="3970" w:type="dxa"/>
            <w:vAlign w:val="center"/>
          </w:tcPr>
          <w:p w:rsidR="00D51729" w:rsidRDefault="00D51729">
            <w:pPr>
              <w:spacing w:after="200" w:line="276" w:lineRule="auto"/>
              <w:rPr>
                <w:sz w:val="28"/>
                <w:szCs w:val="28"/>
              </w:rPr>
            </w:pPr>
          </w:p>
        </w:tc>
        <w:tc>
          <w:tcPr>
            <w:tcW w:w="6290" w:type="dxa"/>
            <w:gridSpan w:val="6"/>
            <w:tcBorders>
              <w:top w:val="single" w:sz="4" w:space="0" w:color="auto"/>
              <w:bottom w:val="single" w:sz="4" w:space="0" w:color="auto"/>
            </w:tcBorders>
            <w:vAlign w:val="center"/>
          </w:tcPr>
          <w:p w:rsidR="00D51729" w:rsidRDefault="00D51729">
            <w:pPr>
              <w:spacing w:after="200" w:line="276" w:lineRule="auto"/>
              <w:rPr>
                <w:i/>
                <w:sz w:val="28"/>
                <w:szCs w:val="28"/>
              </w:rPr>
            </w:pPr>
          </w:p>
        </w:tc>
      </w:tr>
      <w:tr w:rsidR="00D51729">
        <w:trPr>
          <w:trHeight w:val="230"/>
          <w:jc w:val="center"/>
        </w:trPr>
        <w:tc>
          <w:tcPr>
            <w:tcW w:w="3970" w:type="dxa"/>
            <w:tcBorders>
              <w:right w:val="single" w:sz="4" w:space="0" w:color="auto"/>
            </w:tcBorders>
            <w:vAlign w:val="center"/>
          </w:tcPr>
          <w:p w:rsidR="00D51729" w:rsidRDefault="00EC5C09">
            <w:pPr>
              <w:spacing w:after="200" w:line="276" w:lineRule="auto"/>
              <w:rPr>
                <w:b/>
                <w:sz w:val="28"/>
                <w:szCs w:val="28"/>
              </w:rPr>
            </w:pPr>
            <w:r>
              <w:rPr>
                <w:b/>
                <w:sz w:val="28"/>
                <w:szCs w:val="28"/>
              </w:rPr>
              <w:t>9. Наличие успешного опыта реализации проектов (международного, федерального уровней</w:t>
            </w:r>
            <w:r>
              <w:rPr>
                <w:b/>
                <w:sz w:val="28"/>
                <w:szCs w:val="28"/>
              </w:rPr>
              <w:br/>
            </w:r>
            <w:r>
              <w:rPr>
                <w:i/>
                <w:sz w:val="28"/>
                <w:szCs w:val="28"/>
              </w:rPr>
              <w:t>(при необходимости, приложите подтверждающие документы)</w:t>
            </w:r>
          </w:p>
        </w:tc>
        <w:tc>
          <w:tcPr>
            <w:tcW w:w="6290" w:type="dxa"/>
            <w:gridSpan w:val="6"/>
            <w:tcBorders>
              <w:top w:val="single" w:sz="4" w:space="0" w:color="auto"/>
              <w:left w:val="single" w:sz="4" w:space="0" w:color="auto"/>
              <w:bottom w:val="single" w:sz="4" w:space="0" w:color="auto"/>
              <w:right w:val="single" w:sz="4" w:space="0" w:color="auto"/>
            </w:tcBorders>
            <w:vAlign w:val="center"/>
          </w:tcPr>
          <w:p w:rsidR="00D51729" w:rsidRDefault="00D51729">
            <w:pPr>
              <w:spacing w:after="200" w:line="276" w:lineRule="auto"/>
              <w:rPr>
                <w:i/>
                <w:sz w:val="28"/>
                <w:szCs w:val="28"/>
              </w:rPr>
            </w:pPr>
          </w:p>
        </w:tc>
      </w:tr>
      <w:tr w:rsidR="00D51729">
        <w:trPr>
          <w:trHeight w:val="230"/>
          <w:jc w:val="center"/>
        </w:trPr>
        <w:tc>
          <w:tcPr>
            <w:tcW w:w="3970" w:type="dxa"/>
            <w:tcBorders>
              <w:bottom w:val="single" w:sz="4" w:space="0" w:color="auto"/>
            </w:tcBorders>
            <w:vAlign w:val="center"/>
          </w:tcPr>
          <w:p w:rsidR="00D51729" w:rsidRDefault="00D51729">
            <w:pPr>
              <w:spacing w:after="200" w:line="276" w:lineRule="auto"/>
              <w:rPr>
                <w:sz w:val="28"/>
                <w:szCs w:val="28"/>
              </w:rPr>
            </w:pPr>
          </w:p>
        </w:tc>
        <w:tc>
          <w:tcPr>
            <w:tcW w:w="6290" w:type="dxa"/>
            <w:gridSpan w:val="6"/>
            <w:tcBorders>
              <w:top w:val="single" w:sz="4" w:space="0" w:color="auto"/>
              <w:bottom w:val="single" w:sz="4" w:space="0" w:color="auto"/>
            </w:tcBorders>
            <w:vAlign w:val="center"/>
          </w:tcPr>
          <w:p w:rsidR="00D51729" w:rsidRDefault="00EC5C09">
            <w:pPr>
              <w:spacing w:after="200" w:line="276" w:lineRule="auto"/>
              <w:rPr>
                <w:i/>
                <w:sz w:val="28"/>
                <w:szCs w:val="28"/>
              </w:rPr>
            </w:pPr>
            <w:r>
              <w:rPr>
                <w:sz w:val="28"/>
                <w:szCs w:val="28"/>
              </w:rPr>
              <w:t>(</w:t>
            </w:r>
            <w:r>
              <w:rPr>
                <w:i/>
                <w:sz w:val="28"/>
                <w:szCs w:val="28"/>
              </w:rPr>
              <w:t>перечислить проекты, реализованные на момент подписания данной заявки за последние 5 лет)</w:t>
            </w:r>
          </w:p>
        </w:tc>
      </w:tr>
    </w:tbl>
    <w:p w:rsidR="00D51729" w:rsidRDefault="00D51729">
      <w:pPr>
        <w:tabs>
          <w:tab w:val="left" w:pos="676"/>
          <w:tab w:val="left" w:pos="1440"/>
        </w:tabs>
        <w:suppressAutoHyphens/>
        <w:spacing w:line="360" w:lineRule="auto"/>
        <w:ind w:firstLine="709"/>
        <w:rPr>
          <w:sz w:val="28"/>
          <w:szCs w:val="28"/>
        </w:rPr>
      </w:pPr>
    </w:p>
    <w:p w:rsidR="00D51729" w:rsidRDefault="00EC5C09">
      <w:pPr>
        <w:tabs>
          <w:tab w:val="left" w:pos="676"/>
          <w:tab w:val="left" w:pos="1440"/>
        </w:tabs>
        <w:suppressAutoHyphens/>
        <w:spacing w:line="360" w:lineRule="auto"/>
        <w:ind w:firstLine="709"/>
        <w:rPr>
          <w:sz w:val="28"/>
          <w:szCs w:val="28"/>
        </w:rPr>
      </w:pPr>
      <w:r>
        <w:rPr>
          <w:sz w:val="28"/>
          <w:szCs w:val="28"/>
        </w:rPr>
        <w:lastRenderedPageBreak/>
        <w:t xml:space="preserve">Приложения </w:t>
      </w:r>
      <w:r>
        <w:rPr>
          <w:i/>
          <w:sz w:val="28"/>
          <w:szCs w:val="28"/>
        </w:rPr>
        <w:t>(при необходимости)</w:t>
      </w:r>
      <w:r>
        <w:rPr>
          <w:sz w:val="28"/>
          <w:szCs w:val="28"/>
        </w:rPr>
        <w:t xml:space="preserve">: </w:t>
      </w:r>
    </w:p>
    <w:p w:rsidR="00D51729" w:rsidRDefault="00EC5C09">
      <w:pPr>
        <w:tabs>
          <w:tab w:val="left" w:pos="676"/>
          <w:tab w:val="left" w:pos="1440"/>
        </w:tabs>
        <w:suppressAutoHyphens/>
        <w:spacing w:line="360" w:lineRule="auto"/>
        <w:jc w:val="both"/>
        <w:rPr>
          <w:sz w:val="28"/>
          <w:szCs w:val="28"/>
        </w:rPr>
      </w:pPr>
      <w:r>
        <w:rPr>
          <w:sz w:val="28"/>
          <w:szCs w:val="28"/>
        </w:rPr>
        <w:tab/>
        <w:t>1. Документы, подтверждающие наличие успешного опыта реализации проектов – на __ л. в 1 экз.</w:t>
      </w:r>
    </w:p>
    <w:p w:rsidR="00D51729" w:rsidRDefault="00EC5C09">
      <w:pPr>
        <w:tabs>
          <w:tab w:val="left" w:pos="676"/>
          <w:tab w:val="left" w:pos="1440"/>
        </w:tabs>
        <w:suppressAutoHyphens/>
        <w:spacing w:line="360" w:lineRule="auto"/>
        <w:jc w:val="both"/>
        <w:rPr>
          <w:sz w:val="28"/>
          <w:szCs w:val="28"/>
        </w:rPr>
      </w:pPr>
      <w:r>
        <w:rPr>
          <w:sz w:val="28"/>
          <w:szCs w:val="28"/>
        </w:rPr>
        <w:tab/>
        <w:t>2. Документы, подтверждающие наличие устойчивых партнерских отношений с различными организациями социальной сферы, наличие положительных отзывов о деятельности организации со стороны профессиональных объединений, ассоциаций и организаций, научных учреждений, общественных и некоммерческих организаций, органов государственной власти и управления – на __ л. в 1 экз.</w:t>
      </w:r>
    </w:p>
    <w:p w:rsidR="00D51729" w:rsidRDefault="00D51729">
      <w:pPr>
        <w:tabs>
          <w:tab w:val="left" w:pos="676"/>
          <w:tab w:val="left" w:pos="1440"/>
        </w:tabs>
        <w:suppressAutoHyphens/>
        <w:spacing w:line="360" w:lineRule="auto"/>
        <w:jc w:val="right"/>
        <w:rPr>
          <w:i/>
          <w:sz w:val="28"/>
          <w:szCs w:val="28"/>
        </w:rPr>
      </w:pPr>
    </w:p>
    <w:p w:rsidR="00D51729" w:rsidRDefault="00EC5C09">
      <w:pPr>
        <w:tabs>
          <w:tab w:val="left" w:pos="676"/>
          <w:tab w:val="left" w:pos="1440"/>
          <w:tab w:val="left" w:pos="2160"/>
          <w:tab w:val="left" w:pos="2880"/>
        </w:tabs>
        <w:suppressAutoHyphens/>
        <w:spacing w:line="360" w:lineRule="auto"/>
        <w:ind w:left="3600" w:hanging="3600"/>
        <w:jc w:val="both"/>
        <w:rPr>
          <w:spacing w:val="-3"/>
          <w:sz w:val="28"/>
          <w:szCs w:val="28"/>
        </w:rPr>
      </w:pPr>
      <w:r>
        <w:rPr>
          <w:spacing w:val="-3"/>
          <w:sz w:val="28"/>
          <w:szCs w:val="28"/>
        </w:rPr>
        <w:t>________________________</w:t>
      </w:r>
      <w:r>
        <w:rPr>
          <w:spacing w:val="-3"/>
          <w:sz w:val="28"/>
          <w:szCs w:val="28"/>
        </w:rPr>
        <w:tab/>
        <w:t>____________________________________________</w:t>
      </w:r>
    </w:p>
    <w:p w:rsidR="00D51729" w:rsidRDefault="00D51729">
      <w:pPr>
        <w:tabs>
          <w:tab w:val="left" w:pos="676"/>
          <w:tab w:val="left" w:pos="1440"/>
          <w:tab w:val="left" w:pos="2160"/>
          <w:tab w:val="left" w:pos="2880"/>
        </w:tabs>
        <w:suppressAutoHyphens/>
        <w:spacing w:line="360" w:lineRule="auto"/>
        <w:ind w:left="3600" w:hanging="3600"/>
        <w:jc w:val="both"/>
        <w:rPr>
          <w:spacing w:val="-3"/>
          <w:sz w:val="28"/>
          <w:szCs w:val="28"/>
        </w:rPr>
      </w:pPr>
    </w:p>
    <w:p w:rsidR="00D51729" w:rsidRDefault="00EC5C09">
      <w:pPr>
        <w:pStyle w:val="Normal1"/>
        <w:spacing w:line="235" w:lineRule="auto"/>
        <w:ind w:firstLine="0"/>
        <w:rPr>
          <w:color w:val="auto"/>
          <w:sz w:val="28"/>
          <w:szCs w:val="28"/>
        </w:rPr>
      </w:pPr>
      <w:r>
        <w:rPr>
          <w:i/>
          <w:iCs/>
          <w:spacing w:val="-2"/>
          <w:sz w:val="28"/>
          <w:szCs w:val="28"/>
        </w:rPr>
        <w:tab/>
      </w:r>
    </w:p>
    <w:p w:rsidR="00D51729" w:rsidRDefault="00EC5C09">
      <w:pPr>
        <w:pStyle w:val="Normal1"/>
        <w:spacing w:line="235" w:lineRule="auto"/>
        <w:ind w:firstLine="0"/>
        <w:rPr>
          <w:color w:val="auto"/>
          <w:sz w:val="28"/>
          <w:szCs w:val="28"/>
        </w:rPr>
      </w:pPr>
      <w:r>
        <w:rPr>
          <w:color w:val="auto"/>
          <w:sz w:val="28"/>
          <w:szCs w:val="28"/>
        </w:rPr>
        <w:t>Руководитель</w:t>
      </w:r>
      <w:r>
        <w:rPr>
          <w:color w:val="auto"/>
          <w:sz w:val="28"/>
          <w:szCs w:val="28"/>
        </w:rPr>
        <w:tab/>
      </w:r>
      <w:r>
        <w:rPr>
          <w:color w:val="auto"/>
          <w:sz w:val="28"/>
          <w:szCs w:val="28"/>
        </w:rPr>
        <w:tab/>
      </w:r>
      <w:r>
        <w:rPr>
          <w:color w:val="auto"/>
          <w:sz w:val="28"/>
          <w:szCs w:val="28"/>
        </w:rPr>
        <w:tab/>
        <w:t>____________________</w:t>
      </w:r>
    </w:p>
    <w:p w:rsidR="00D51729" w:rsidRDefault="00EC5C09">
      <w:pPr>
        <w:tabs>
          <w:tab w:val="left" w:pos="676"/>
          <w:tab w:val="left" w:pos="1440"/>
        </w:tabs>
        <w:suppressAutoHyphens/>
        <w:jc w:val="both"/>
        <w:rPr>
          <w:i/>
          <w:iCs/>
          <w:spacing w:val="-2"/>
          <w:sz w:val="28"/>
          <w:szCs w:val="28"/>
        </w:rPr>
      </w:pPr>
      <w:r>
        <w:rPr>
          <w:sz w:val="28"/>
          <w:szCs w:val="28"/>
        </w:rPr>
        <w:t xml:space="preserve">                                             (подпись, расшифровка подписи)</w:t>
      </w:r>
      <w:r>
        <w:rPr>
          <w:i/>
          <w:iCs/>
          <w:spacing w:val="-2"/>
          <w:sz w:val="28"/>
          <w:szCs w:val="28"/>
        </w:rPr>
        <w:tab/>
      </w:r>
      <w:r>
        <w:rPr>
          <w:i/>
          <w:iCs/>
          <w:spacing w:val="-2"/>
          <w:sz w:val="28"/>
          <w:szCs w:val="28"/>
        </w:rPr>
        <w:tab/>
      </w:r>
      <w:r>
        <w:rPr>
          <w:i/>
          <w:iCs/>
          <w:spacing w:val="-2"/>
          <w:sz w:val="28"/>
          <w:szCs w:val="28"/>
        </w:rPr>
        <w:tab/>
      </w:r>
      <w:r>
        <w:rPr>
          <w:i/>
          <w:iCs/>
          <w:spacing w:val="-2"/>
          <w:sz w:val="28"/>
          <w:szCs w:val="28"/>
        </w:rPr>
        <w:tab/>
      </w:r>
      <w:r>
        <w:rPr>
          <w:i/>
          <w:iCs/>
          <w:spacing w:val="-2"/>
          <w:sz w:val="28"/>
          <w:szCs w:val="28"/>
        </w:rPr>
        <w:tab/>
        <w:t xml:space="preserve"> </w:t>
      </w:r>
    </w:p>
    <w:p w:rsidR="00D51729" w:rsidRDefault="00EC5C09">
      <w:pPr>
        <w:tabs>
          <w:tab w:val="left" w:pos="676"/>
          <w:tab w:val="left" w:pos="1440"/>
        </w:tabs>
        <w:suppressAutoHyphens/>
        <w:jc w:val="both"/>
        <w:rPr>
          <w:i/>
          <w:spacing w:val="-3"/>
          <w:sz w:val="28"/>
          <w:szCs w:val="28"/>
        </w:rPr>
      </w:pPr>
      <w:r>
        <w:rPr>
          <w:i/>
          <w:iCs/>
          <w:spacing w:val="-2"/>
          <w:sz w:val="28"/>
          <w:szCs w:val="28"/>
        </w:rPr>
        <w:tab/>
      </w:r>
      <w:r>
        <w:rPr>
          <w:i/>
          <w:spacing w:val="-3"/>
          <w:sz w:val="28"/>
          <w:szCs w:val="28"/>
        </w:rPr>
        <w:t>М.П.</w:t>
      </w:r>
    </w:p>
    <w:p w:rsidR="00D51729" w:rsidRDefault="00D51729">
      <w:pPr>
        <w:tabs>
          <w:tab w:val="left" w:pos="676"/>
          <w:tab w:val="left" w:pos="1440"/>
        </w:tabs>
        <w:suppressAutoHyphens/>
        <w:jc w:val="both"/>
        <w:rPr>
          <w:i/>
          <w:iCs/>
          <w:spacing w:val="-2"/>
          <w:sz w:val="28"/>
          <w:szCs w:val="28"/>
        </w:rPr>
      </w:pPr>
    </w:p>
    <w:p w:rsidR="00D51729" w:rsidRDefault="00EC5C09">
      <w:pPr>
        <w:spacing w:after="200" w:line="276" w:lineRule="auto"/>
        <w:rPr>
          <w:sz w:val="28"/>
          <w:szCs w:val="28"/>
        </w:rPr>
      </w:pPr>
      <w:r>
        <w:rPr>
          <w:sz w:val="28"/>
          <w:szCs w:val="28"/>
        </w:rPr>
        <w:br w:type="page"/>
      </w:r>
      <w:bookmarkStart w:id="7" w:name="_Toc487115060"/>
    </w:p>
    <w:p w:rsidR="00D51729" w:rsidRDefault="00EC5C09">
      <w:pPr>
        <w:spacing w:after="26" w:line="230" w:lineRule="exact"/>
        <w:jc w:val="right"/>
        <w:rPr>
          <w:sz w:val="28"/>
          <w:szCs w:val="28"/>
        </w:rPr>
      </w:pPr>
      <w:r>
        <w:rPr>
          <w:sz w:val="28"/>
          <w:szCs w:val="28"/>
        </w:rPr>
        <w:lastRenderedPageBreak/>
        <w:t>Приложение № 5</w:t>
      </w:r>
    </w:p>
    <w:p w:rsidR="00D51729" w:rsidRDefault="00D51729">
      <w:pPr>
        <w:spacing w:after="26" w:line="230" w:lineRule="exact"/>
        <w:jc w:val="right"/>
        <w:rPr>
          <w:sz w:val="28"/>
          <w:szCs w:val="28"/>
        </w:rPr>
      </w:pPr>
    </w:p>
    <w:p w:rsidR="00D51729" w:rsidRDefault="00EC5C09">
      <w:pPr>
        <w:pStyle w:val="1"/>
        <w:jc w:val="left"/>
        <w:rPr>
          <w:b w:val="0"/>
          <w:i/>
          <w:color w:val="auto"/>
          <w:sz w:val="28"/>
          <w:szCs w:val="28"/>
        </w:rPr>
      </w:pPr>
      <w:r>
        <w:rPr>
          <w:b w:val="0"/>
          <w:i/>
          <w:color w:val="auto"/>
          <w:sz w:val="28"/>
          <w:szCs w:val="28"/>
        </w:rPr>
        <w:t>ПРИМЕРНАЯ ФОРМА ДЕКЛАРАЦИИ</w:t>
      </w:r>
      <w:bookmarkEnd w:id="7"/>
      <w:r>
        <w:rPr>
          <w:b w:val="0"/>
          <w:i/>
          <w:color w:val="auto"/>
          <w:sz w:val="28"/>
          <w:szCs w:val="28"/>
        </w:rPr>
        <w:tab/>
      </w:r>
    </w:p>
    <w:p w:rsidR="00D51729" w:rsidRDefault="00EC5C09">
      <w:pPr>
        <w:rPr>
          <w:i/>
          <w:sz w:val="28"/>
          <w:szCs w:val="28"/>
        </w:rPr>
      </w:pPr>
      <w:r>
        <w:rPr>
          <w:i/>
          <w:sz w:val="28"/>
          <w:szCs w:val="28"/>
        </w:rPr>
        <w:t>(на бланке организации)</w:t>
      </w:r>
    </w:p>
    <w:p w:rsidR="00D51729" w:rsidRDefault="00D51729">
      <w:pPr>
        <w:pStyle w:val="Normal1"/>
        <w:ind w:left="5103" w:firstLine="0"/>
        <w:jc w:val="left"/>
        <w:rPr>
          <w:color w:val="auto"/>
          <w:sz w:val="16"/>
          <w:szCs w:val="16"/>
        </w:rPr>
      </w:pPr>
    </w:p>
    <w:p w:rsidR="00D51729" w:rsidRDefault="00EC5C09">
      <w:pPr>
        <w:pStyle w:val="Normal1"/>
        <w:ind w:left="6096" w:firstLine="0"/>
        <w:jc w:val="left"/>
        <w:rPr>
          <w:color w:val="auto"/>
          <w:sz w:val="28"/>
          <w:szCs w:val="28"/>
        </w:rPr>
      </w:pPr>
      <w:r>
        <w:rPr>
          <w:color w:val="auto"/>
          <w:sz w:val="28"/>
          <w:szCs w:val="28"/>
        </w:rPr>
        <w:t>В Министерство просвещения</w:t>
      </w:r>
    </w:p>
    <w:p w:rsidR="00D51729" w:rsidRDefault="00EC5C09">
      <w:pPr>
        <w:pStyle w:val="Normal1"/>
        <w:ind w:left="6096" w:firstLine="0"/>
        <w:jc w:val="left"/>
        <w:rPr>
          <w:color w:val="auto"/>
          <w:sz w:val="28"/>
          <w:szCs w:val="28"/>
        </w:rPr>
      </w:pPr>
      <w:r>
        <w:rPr>
          <w:color w:val="auto"/>
          <w:sz w:val="28"/>
          <w:szCs w:val="28"/>
        </w:rPr>
        <w:t>Российской Федерации</w:t>
      </w:r>
    </w:p>
    <w:p w:rsidR="00D51729" w:rsidRDefault="00D51729">
      <w:pPr>
        <w:pStyle w:val="Normal1"/>
        <w:ind w:left="3400" w:firstLine="0"/>
        <w:jc w:val="right"/>
        <w:rPr>
          <w:color w:val="auto"/>
          <w:sz w:val="28"/>
          <w:szCs w:val="28"/>
        </w:rPr>
      </w:pPr>
    </w:p>
    <w:p w:rsidR="00D51729" w:rsidRDefault="00EC5C09">
      <w:pPr>
        <w:pStyle w:val="Normal1"/>
        <w:spacing w:line="221" w:lineRule="auto"/>
        <w:ind w:left="318" w:right="40" w:firstLine="0"/>
        <w:jc w:val="center"/>
        <w:rPr>
          <w:color w:val="auto"/>
          <w:sz w:val="28"/>
          <w:szCs w:val="28"/>
        </w:rPr>
      </w:pPr>
      <w:r>
        <w:rPr>
          <w:color w:val="auto"/>
          <w:sz w:val="28"/>
          <w:szCs w:val="28"/>
        </w:rPr>
        <w:t>ДЕКЛАРАЦИЯ</w:t>
      </w:r>
    </w:p>
    <w:p w:rsidR="00D51729" w:rsidRDefault="00D51729">
      <w:pPr>
        <w:pStyle w:val="Normal1"/>
        <w:spacing w:line="221" w:lineRule="auto"/>
        <w:ind w:left="318" w:right="40" w:firstLine="0"/>
        <w:jc w:val="center"/>
        <w:rPr>
          <w:color w:val="auto"/>
          <w:sz w:val="28"/>
          <w:szCs w:val="28"/>
        </w:rPr>
      </w:pPr>
    </w:p>
    <w:p w:rsidR="00D51729" w:rsidRDefault="00EC5C09">
      <w:pPr>
        <w:pStyle w:val="ConsPlusNormal"/>
        <w:spacing w:line="235"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Настоящим сообщаем, что _____________________________________________ ______________ (полное наименование организации), являясь Участником Конкурсного отбора на предоставление в 2021 году грантов из федерального бюджета в форме субсидий юридическим лицам в рамках реализации мероприятий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ведомственной целевой программы «Содействие развитию среднего профессионального образования и дополнительного профессионального образования» государственной программы Российской Федерации «Развитие образования», декларирует свое соответствие следующим обязательным требованиям: </w:t>
      </w:r>
    </w:p>
    <w:p w:rsidR="00D51729" w:rsidRDefault="00EC5C09">
      <w:pPr>
        <w:pStyle w:val="ConsPlusNormal"/>
        <w:spacing w:line="235" w:lineRule="auto"/>
        <w:ind w:firstLine="540"/>
        <w:jc w:val="both"/>
        <w:rPr>
          <w:rFonts w:ascii="Times New Roman" w:hAnsi="Times New Roman" w:cs="Times New Roman"/>
          <w:sz w:val="28"/>
          <w:szCs w:val="28"/>
        </w:rPr>
      </w:pPr>
      <w:r>
        <w:rPr>
          <w:rFonts w:ascii="Times New Roman" w:hAnsi="Times New Roman" w:cs="Times New Roman"/>
          <w:sz w:val="28"/>
          <w:szCs w:val="28"/>
        </w:rPr>
        <w:t>а) у организации отсутствует неисполненн</w:t>
      </w:r>
      <w:bookmarkStart w:id="8" w:name="_GoBack"/>
      <w:bookmarkEnd w:id="8"/>
      <w:r>
        <w:rPr>
          <w:rFonts w:ascii="Times New Roman" w:hAnsi="Times New Roman" w:cs="Times New Roman"/>
          <w:sz w:val="28"/>
          <w:szCs w:val="28"/>
        </w:rPr>
        <w:t>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D51729" w:rsidRDefault="00EC5C09">
      <w:pPr>
        <w:pStyle w:val="ConsPlusNormal"/>
        <w:spacing w:line="235" w:lineRule="auto"/>
        <w:ind w:firstLine="540"/>
        <w:jc w:val="both"/>
        <w:rPr>
          <w:rFonts w:ascii="Times New Roman" w:hAnsi="Times New Roman" w:cs="Times New Roman"/>
          <w:sz w:val="28"/>
          <w:szCs w:val="28"/>
        </w:rPr>
      </w:pPr>
      <w:bookmarkStart w:id="9" w:name="Par543"/>
      <w:bookmarkStart w:id="10" w:name="Par544"/>
      <w:bookmarkEnd w:id="9"/>
      <w:bookmarkEnd w:id="10"/>
      <w:r>
        <w:rPr>
          <w:rFonts w:ascii="Times New Roman" w:hAnsi="Times New Roman" w:cs="Times New Roman"/>
          <w:sz w:val="28"/>
          <w:szCs w:val="28"/>
        </w:rPr>
        <w:t>б) у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 в том числе по денежным обязательствам перед Российской Федерацией, определенным статьей 93.4 Бюджетного кодекса Российской Федерации;</w:t>
      </w:r>
    </w:p>
    <w:p w:rsidR="00D51729" w:rsidRDefault="00EC5C09">
      <w:pPr>
        <w:pStyle w:val="ConsPlusNormal"/>
        <w:spacing w:line="235" w:lineRule="auto"/>
        <w:ind w:firstLine="540"/>
        <w:jc w:val="both"/>
        <w:rPr>
          <w:rFonts w:ascii="Times New Roman" w:hAnsi="Times New Roman" w:cs="Times New Roman"/>
          <w:sz w:val="28"/>
          <w:szCs w:val="28"/>
        </w:rPr>
      </w:pPr>
      <w:r>
        <w:rPr>
          <w:rFonts w:ascii="Times New Roman" w:hAnsi="Times New Roman" w:cs="Times New Roman"/>
          <w:sz w:val="28"/>
          <w:szCs w:val="28"/>
        </w:rPr>
        <w:t>в) организация не находится в процессе реорганизации, ликвидации или банкротства;</w:t>
      </w:r>
    </w:p>
    <w:p w:rsidR="00D51729" w:rsidRDefault="00EC5C09">
      <w:pPr>
        <w:pStyle w:val="ConsPlusNormal"/>
        <w:spacing w:line="235" w:lineRule="auto"/>
        <w:ind w:firstLine="540"/>
        <w:jc w:val="both"/>
        <w:rPr>
          <w:rFonts w:ascii="Times New Roman" w:hAnsi="Times New Roman" w:cs="Times New Roman"/>
          <w:sz w:val="28"/>
          <w:szCs w:val="28"/>
        </w:rPr>
      </w:pPr>
      <w:r>
        <w:rPr>
          <w:rFonts w:ascii="Times New Roman" w:hAnsi="Times New Roman" w:cs="Times New Roman"/>
          <w:sz w:val="28"/>
          <w:szCs w:val="28"/>
        </w:rPr>
        <w:t>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51729" w:rsidRDefault="00EC5C09">
      <w:pPr>
        <w:pStyle w:val="ConsPlusNormal"/>
        <w:spacing w:line="235" w:lineRule="auto"/>
        <w:ind w:firstLine="540"/>
        <w:jc w:val="both"/>
        <w:rPr>
          <w:rFonts w:ascii="Times New Roman" w:hAnsi="Times New Roman" w:cs="Times New Roman"/>
          <w:sz w:val="28"/>
          <w:szCs w:val="28"/>
        </w:rPr>
      </w:pPr>
      <w:r>
        <w:rPr>
          <w:rFonts w:ascii="Times New Roman" w:hAnsi="Times New Roman" w:cs="Times New Roman"/>
          <w:sz w:val="28"/>
          <w:szCs w:val="28"/>
        </w:rPr>
        <w:t>д) организация не получает средства федерального бюджета на цели, совпадающие с целями предоставления гранта.</w:t>
      </w:r>
    </w:p>
    <w:p w:rsidR="00D51729" w:rsidRDefault="00D51729">
      <w:pPr>
        <w:ind w:firstLine="709"/>
        <w:rPr>
          <w:sz w:val="16"/>
          <w:szCs w:val="16"/>
        </w:rPr>
      </w:pPr>
    </w:p>
    <w:p w:rsidR="00D51729" w:rsidRDefault="00EC5C09">
      <w:pPr>
        <w:pStyle w:val="Normal1"/>
        <w:spacing w:line="235" w:lineRule="auto"/>
        <w:ind w:firstLine="0"/>
        <w:rPr>
          <w:color w:val="auto"/>
          <w:sz w:val="28"/>
          <w:szCs w:val="28"/>
        </w:rPr>
      </w:pPr>
      <w:r>
        <w:rPr>
          <w:color w:val="auto"/>
          <w:sz w:val="28"/>
          <w:szCs w:val="28"/>
        </w:rPr>
        <w:t>Руководитель</w:t>
      </w:r>
      <w:r>
        <w:rPr>
          <w:color w:val="auto"/>
          <w:sz w:val="28"/>
          <w:szCs w:val="28"/>
        </w:rPr>
        <w:tab/>
      </w:r>
      <w:r>
        <w:rPr>
          <w:color w:val="auto"/>
          <w:sz w:val="28"/>
          <w:szCs w:val="28"/>
        </w:rPr>
        <w:tab/>
      </w:r>
      <w:r>
        <w:rPr>
          <w:color w:val="auto"/>
          <w:sz w:val="28"/>
          <w:szCs w:val="28"/>
        </w:rPr>
        <w:tab/>
        <w:t>____________________</w:t>
      </w:r>
    </w:p>
    <w:p w:rsidR="00D51729" w:rsidRDefault="00EC5C09">
      <w:pPr>
        <w:rPr>
          <w:sz w:val="28"/>
          <w:szCs w:val="28"/>
        </w:rPr>
      </w:pPr>
      <w:r>
        <w:rPr>
          <w:sz w:val="28"/>
          <w:szCs w:val="28"/>
        </w:rPr>
        <w:t xml:space="preserve">                                           (подпись, расшифро</w:t>
      </w:r>
      <w:r w:rsidR="00C95CCD">
        <w:rPr>
          <w:sz w:val="28"/>
          <w:szCs w:val="28"/>
        </w:rPr>
        <w:t>вка подписи)      «__»______2020</w:t>
      </w:r>
      <w:r>
        <w:rPr>
          <w:sz w:val="28"/>
          <w:szCs w:val="28"/>
        </w:rPr>
        <w:t xml:space="preserve"> г.</w:t>
      </w:r>
    </w:p>
    <w:p w:rsidR="00D51729" w:rsidRDefault="00EC5C09">
      <w:pPr>
        <w:tabs>
          <w:tab w:val="left" w:pos="676"/>
          <w:tab w:val="left" w:pos="1440"/>
        </w:tabs>
        <w:suppressAutoHyphens/>
        <w:jc w:val="both"/>
        <w:rPr>
          <w:sz w:val="28"/>
          <w:szCs w:val="28"/>
        </w:rPr>
      </w:pPr>
      <w:r>
        <w:rPr>
          <w:i/>
          <w:iCs/>
          <w:spacing w:val="-2"/>
          <w:sz w:val="28"/>
          <w:szCs w:val="28"/>
        </w:rPr>
        <w:tab/>
      </w:r>
      <w:r>
        <w:rPr>
          <w:i/>
          <w:spacing w:val="-3"/>
          <w:sz w:val="28"/>
          <w:szCs w:val="28"/>
        </w:rPr>
        <w:t>М.П.</w:t>
      </w:r>
      <w:r>
        <w:rPr>
          <w:sz w:val="28"/>
          <w:szCs w:val="28"/>
        </w:rPr>
        <w:br w:type="page"/>
      </w:r>
    </w:p>
    <w:p w:rsidR="00D51729" w:rsidRDefault="00D51729">
      <w:pPr>
        <w:rPr>
          <w:sz w:val="28"/>
          <w:szCs w:val="28"/>
        </w:rPr>
      </w:pPr>
    </w:p>
    <w:p w:rsidR="00D51729" w:rsidRDefault="00EC5C09">
      <w:pPr>
        <w:spacing w:after="26" w:line="230" w:lineRule="exact"/>
        <w:jc w:val="right"/>
        <w:rPr>
          <w:sz w:val="28"/>
          <w:szCs w:val="28"/>
        </w:rPr>
      </w:pPr>
      <w:r>
        <w:rPr>
          <w:sz w:val="28"/>
          <w:szCs w:val="28"/>
        </w:rPr>
        <w:t>Приложение № 6</w:t>
      </w:r>
    </w:p>
    <w:p w:rsidR="00D51729" w:rsidRDefault="00D51729">
      <w:pPr>
        <w:jc w:val="center"/>
        <w:rPr>
          <w:b/>
          <w:sz w:val="28"/>
          <w:szCs w:val="28"/>
        </w:rPr>
      </w:pPr>
    </w:p>
    <w:p w:rsidR="00D51729" w:rsidRDefault="00EC5C09">
      <w:pPr>
        <w:widowControl w:val="0"/>
        <w:autoSpaceDE w:val="0"/>
        <w:autoSpaceDN w:val="0"/>
        <w:adjustRightInd w:val="0"/>
        <w:jc w:val="center"/>
        <w:rPr>
          <w:b/>
          <w:bCs/>
          <w:sz w:val="28"/>
          <w:szCs w:val="28"/>
        </w:rPr>
      </w:pPr>
      <w:r>
        <w:rPr>
          <w:b/>
          <w:sz w:val="28"/>
          <w:szCs w:val="28"/>
        </w:rPr>
        <w:t>Проект по</w:t>
      </w:r>
      <w:r>
        <w:rPr>
          <w:b/>
          <w:bCs/>
          <w:sz w:val="28"/>
          <w:szCs w:val="28"/>
        </w:rPr>
        <w:t xml:space="preserve"> созданию и обеспечению деятельности ресурсного учебно-методического центра по обучению инвалидов и лиц с ограниченными возможностями здоровья в системе среднего профессионального образования (РУМЦ СПО) </w:t>
      </w:r>
    </w:p>
    <w:p w:rsidR="00D51729" w:rsidRDefault="00D51729">
      <w:pPr>
        <w:widowControl w:val="0"/>
        <w:autoSpaceDE w:val="0"/>
        <w:autoSpaceDN w:val="0"/>
        <w:adjustRightInd w:val="0"/>
        <w:jc w:val="center"/>
        <w:rPr>
          <w:b/>
          <w:sz w:val="28"/>
          <w:szCs w:val="28"/>
        </w:rPr>
      </w:pPr>
    </w:p>
    <w:p w:rsidR="00D51729" w:rsidRDefault="00EC5C09">
      <w:pPr>
        <w:jc w:val="center"/>
        <w:rPr>
          <w:szCs w:val="24"/>
        </w:rPr>
      </w:pPr>
      <w:r>
        <w:rPr>
          <w:sz w:val="28"/>
          <w:szCs w:val="28"/>
        </w:rPr>
        <w:t>_______________________________________________ (далее – Организация)</w:t>
      </w:r>
      <w:r>
        <w:rPr>
          <w:szCs w:val="24"/>
        </w:rPr>
        <w:t xml:space="preserve"> (полное наименование образовательной организации)</w:t>
      </w:r>
    </w:p>
    <w:p w:rsidR="00D51729" w:rsidRDefault="00EC5C09">
      <w:pPr>
        <w:jc w:val="center"/>
        <w:rPr>
          <w:szCs w:val="24"/>
        </w:rPr>
      </w:pPr>
      <w:r>
        <w:rPr>
          <w:szCs w:val="24"/>
        </w:rPr>
        <w:t>_____________________________________________________________________________</w:t>
      </w:r>
      <w:r>
        <w:rPr>
          <w:szCs w:val="24"/>
        </w:rPr>
        <w:br/>
        <w:t>(наименование субъекта Российской Федерации)</w:t>
      </w:r>
    </w:p>
    <w:p w:rsidR="00D51729" w:rsidRDefault="00D51729">
      <w:pPr>
        <w:ind w:firstLine="283"/>
        <w:jc w:val="center"/>
        <w:rPr>
          <w:rFonts w:eastAsia="SimSun"/>
          <w:b/>
          <w:i/>
          <w:sz w:val="28"/>
          <w:szCs w:val="28"/>
        </w:rPr>
      </w:pPr>
    </w:p>
    <w:p w:rsidR="00D51729" w:rsidRDefault="00EC5C09">
      <w:pPr>
        <w:ind w:firstLine="283"/>
        <w:jc w:val="center"/>
        <w:rPr>
          <w:rFonts w:eastAsia="SimSun"/>
          <w:b/>
          <w:i/>
          <w:szCs w:val="24"/>
        </w:rPr>
      </w:pPr>
      <w:r>
        <w:rPr>
          <w:rFonts w:eastAsia="SimSun"/>
          <w:b/>
          <w:i/>
          <w:szCs w:val="24"/>
        </w:rPr>
        <w:t xml:space="preserve">Рекомендации по содержанию проекта </w:t>
      </w:r>
      <w:r>
        <w:rPr>
          <w:rFonts w:eastAsia="SimSun"/>
          <w:b/>
          <w:i/>
          <w:szCs w:val="24"/>
          <w:vertAlign w:val="superscript"/>
        </w:rPr>
        <w:footnoteReference w:id="3"/>
      </w:r>
      <w:r>
        <w:rPr>
          <w:rFonts w:eastAsia="SimSun"/>
          <w:b/>
          <w:i/>
          <w:szCs w:val="24"/>
        </w:rPr>
        <w:t xml:space="preserve"> (приведено для информации)</w:t>
      </w:r>
    </w:p>
    <w:p w:rsidR="00D51729" w:rsidRDefault="00D51729">
      <w:pPr>
        <w:jc w:val="center"/>
      </w:pPr>
    </w:p>
    <w:p w:rsidR="00D51729" w:rsidRDefault="00EC5C09">
      <w:pPr>
        <w:spacing w:line="360" w:lineRule="auto"/>
        <w:ind w:firstLine="708"/>
        <w:jc w:val="both"/>
        <w:rPr>
          <w:i/>
          <w:szCs w:val="24"/>
        </w:rPr>
      </w:pPr>
      <w:r>
        <w:rPr>
          <w:i/>
          <w:szCs w:val="24"/>
        </w:rPr>
        <w:t xml:space="preserve">Заявка содержит описание проекта по созданию и обеспечению деятельности ресурсного учебно-методического центра по обучению инвалидов и лиц с ограниченными возможностями здоровья в системе среднего профессионального образования (далее РУМЦ СПО). </w:t>
      </w:r>
    </w:p>
    <w:p w:rsidR="00D51729" w:rsidRDefault="00EC5C09">
      <w:pPr>
        <w:spacing w:line="360" w:lineRule="auto"/>
        <w:ind w:firstLine="708"/>
        <w:jc w:val="both"/>
        <w:rPr>
          <w:i/>
          <w:szCs w:val="24"/>
        </w:rPr>
      </w:pPr>
      <w:r>
        <w:rPr>
          <w:i/>
          <w:szCs w:val="24"/>
        </w:rPr>
        <w:t xml:space="preserve">Описание проекта должно включать: перечень видов работ с их описанием; информацию о квалификации участника Конкурсного отбора, финансово-экономическое обоснование проекта </w:t>
      </w:r>
      <w:r>
        <w:rPr>
          <w:i/>
          <w:szCs w:val="24"/>
        </w:rPr>
        <w:br/>
        <w:t xml:space="preserve">(по форме, установленной конкурсной документацией), планируемые результаты проекта, </w:t>
      </w:r>
      <w:r>
        <w:rPr>
          <w:i/>
          <w:szCs w:val="24"/>
        </w:rPr>
        <w:br/>
        <w:t>а также меры по тиражированию результатов реализации проекта.</w:t>
      </w:r>
    </w:p>
    <w:p w:rsidR="00D51729" w:rsidRDefault="00EC5C09">
      <w:pPr>
        <w:spacing w:line="360" w:lineRule="auto"/>
        <w:ind w:firstLine="708"/>
        <w:jc w:val="both"/>
        <w:rPr>
          <w:i/>
          <w:szCs w:val="24"/>
        </w:rPr>
      </w:pPr>
      <w:r>
        <w:rPr>
          <w:i/>
          <w:szCs w:val="24"/>
        </w:rPr>
        <w:t>Мероприятия проекта должны быть интегрированы в программу развития образовательной организации, реализующей образовательные программы среднего профессионального образования (далее – Организация).</w:t>
      </w:r>
    </w:p>
    <w:p w:rsidR="00D51729" w:rsidRDefault="00EC5C09">
      <w:pPr>
        <w:spacing w:line="360" w:lineRule="auto"/>
        <w:ind w:firstLine="708"/>
        <w:jc w:val="both"/>
        <w:rPr>
          <w:rFonts w:eastAsia="Arial Unicode MS"/>
          <w:i/>
          <w:color w:val="000000"/>
          <w:szCs w:val="24"/>
        </w:rPr>
      </w:pPr>
      <w:r>
        <w:rPr>
          <w:i/>
          <w:iCs/>
          <w:szCs w:val="24"/>
        </w:rPr>
        <w:t xml:space="preserve">Мероприятия проекта должны обеспечивать создание на базе Организации и/или развитие деятельности </w:t>
      </w:r>
      <w:r>
        <w:rPr>
          <w:i/>
          <w:szCs w:val="24"/>
        </w:rPr>
        <w:t>РУМЦ СПО.</w:t>
      </w:r>
      <w:r>
        <w:rPr>
          <w:rFonts w:eastAsia="Arial Unicode MS"/>
          <w:i/>
          <w:color w:val="000000"/>
          <w:szCs w:val="24"/>
        </w:rPr>
        <w:t xml:space="preserve"> </w:t>
      </w:r>
    </w:p>
    <w:p w:rsidR="00D51729" w:rsidRDefault="00EC5C09">
      <w:pPr>
        <w:spacing w:line="360" w:lineRule="auto"/>
        <w:ind w:firstLine="708"/>
        <w:jc w:val="both"/>
        <w:rPr>
          <w:rFonts w:eastAsia="Calibri"/>
          <w:i/>
          <w:szCs w:val="24"/>
        </w:rPr>
      </w:pPr>
      <w:r>
        <w:rPr>
          <w:rFonts w:eastAsia="Calibri"/>
          <w:i/>
          <w:szCs w:val="24"/>
        </w:rPr>
        <w:t>Организационно-правовые, финансово-экономические и методологические основы для осуществления мероприятий по созданию и/или развитию деятельности РУМЦ СПО.</w:t>
      </w:r>
    </w:p>
    <w:p w:rsidR="00D51729" w:rsidRDefault="00EC5C09">
      <w:pPr>
        <w:spacing w:line="360" w:lineRule="auto"/>
        <w:ind w:firstLine="708"/>
        <w:jc w:val="both"/>
        <w:rPr>
          <w:rFonts w:eastAsia="Calibri"/>
          <w:i/>
          <w:szCs w:val="24"/>
        </w:rPr>
      </w:pPr>
      <w:r>
        <w:rPr>
          <w:rFonts w:eastAsia="Calibri"/>
          <w:i/>
          <w:szCs w:val="24"/>
        </w:rPr>
        <w:t>Предложения по проекту должны включать описание модели деятельности РУМЦ СПО (РУМЦ СПО по направлению подготовки; универсальный РУМЦ СПО) с обоснованием выбора.</w:t>
      </w:r>
    </w:p>
    <w:p w:rsidR="00D51729" w:rsidRDefault="00EC5C09">
      <w:pPr>
        <w:tabs>
          <w:tab w:val="left" w:pos="-284"/>
        </w:tabs>
        <w:spacing w:line="360" w:lineRule="auto"/>
        <w:ind w:firstLine="709"/>
        <w:jc w:val="both"/>
        <w:rPr>
          <w:rFonts w:eastAsia="Arial Unicode MS"/>
          <w:i/>
          <w:color w:val="000000"/>
          <w:szCs w:val="24"/>
        </w:rPr>
      </w:pPr>
      <w:r>
        <w:rPr>
          <w:rFonts w:eastAsia="Arial Unicode MS"/>
          <w:i/>
          <w:color w:val="000000"/>
          <w:szCs w:val="24"/>
        </w:rPr>
        <w:t>Основными задачами и направлениями РУМЦ СПО выступают:</w:t>
      </w:r>
    </w:p>
    <w:p w:rsidR="00D51729" w:rsidRDefault="00EC5C09">
      <w:pPr>
        <w:tabs>
          <w:tab w:val="left" w:pos="-284"/>
        </w:tabs>
        <w:spacing w:line="360" w:lineRule="auto"/>
        <w:ind w:firstLine="709"/>
        <w:jc w:val="both"/>
        <w:rPr>
          <w:rFonts w:eastAsia="Arial Unicode MS"/>
          <w:i/>
          <w:color w:val="000000"/>
          <w:szCs w:val="24"/>
        </w:rPr>
      </w:pPr>
      <w:r>
        <w:rPr>
          <w:rFonts w:eastAsia="Arial Unicode MS"/>
          <w:i/>
          <w:color w:val="000000"/>
          <w:szCs w:val="24"/>
        </w:rPr>
        <w:t xml:space="preserve">экспертно-консультационная деятельность (консультирование специалистов Федеральных учебно-методических объединений в среднем профессиональном образовании (далее – ФУМО СПО), базовых профессиональных образовательных организаций (далее -  БПОО), профессиональных образовательных организаций (далее – ПОО) и др. по вопросам организации </w:t>
      </w:r>
      <w:r>
        <w:rPr>
          <w:rFonts w:eastAsia="Arial Unicode MS"/>
          <w:i/>
          <w:color w:val="000000"/>
          <w:szCs w:val="24"/>
        </w:rPr>
        <w:lastRenderedPageBreak/>
        <w:t>процесса обучения инвалидов от профориентации до трудоустройства; экспертиза адаптированных программ, методических материалов, контрольно-оценочных средств и т.д.);</w:t>
      </w:r>
    </w:p>
    <w:p w:rsidR="00D51729" w:rsidRDefault="00EC5C09">
      <w:pPr>
        <w:tabs>
          <w:tab w:val="left" w:pos="-284"/>
        </w:tabs>
        <w:spacing w:line="360" w:lineRule="auto"/>
        <w:ind w:firstLine="709"/>
        <w:jc w:val="both"/>
        <w:rPr>
          <w:rFonts w:eastAsia="Arial Unicode MS"/>
          <w:i/>
          <w:color w:val="000000"/>
          <w:szCs w:val="24"/>
        </w:rPr>
      </w:pPr>
      <w:r>
        <w:rPr>
          <w:rFonts w:eastAsia="Arial Unicode MS"/>
          <w:i/>
          <w:color w:val="000000"/>
          <w:szCs w:val="24"/>
        </w:rPr>
        <w:t>методическая деятельность (разработка рекомендаций по обучению инвалидов и лиц с ОВЗ с учетом нозологических групп от профориентации до трудоустройства; разработка основных профессиональных образовательных программ, контрольно-измерительных материалов, фондов оценочных средств по направлению, по которому специализируется РУМЦ СПО и др.);</w:t>
      </w:r>
    </w:p>
    <w:p w:rsidR="00D51729" w:rsidRDefault="00EC5C09">
      <w:pPr>
        <w:tabs>
          <w:tab w:val="left" w:pos="-284"/>
        </w:tabs>
        <w:spacing w:line="360" w:lineRule="auto"/>
        <w:ind w:firstLine="709"/>
        <w:jc w:val="both"/>
        <w:rPr>
          <w:rFonts w:eastAsia="Arial Unicode MS"/>
          <w:i/>
          <w:color w:val="000000"/>
          <w:szCs w:val="24"/>
        </w:rPr>
      </w:pPr>
      <w:r>
        <w:rPr>
          <w:rFonts w:eastAsia="Arial Unicode MS"/>
          <w:i/>
          <w:color w:val="000000"/>
          <w:szCs w:val="24"/>
        </w:rPr>
        <w:t>информационно-аналитическая деятельность (разработка инструментария и проведение мониторингов, социологических опросов, экспертиз, подготовка заключений и рекомендаций, публикация информационных материалов и др.);</w:t>
      </w:r>
    </w:p>
    <w:p w:rsidR="00D51729" w:rsidRDefault="00EC5C09">
      <w:pPr>
        <w:tabs>
          <w:tab w:val="left" w:pos="-284"/>
        </w:tabs>
        <w:spacing w:line="360" w:lineRule="auto"/>
        <w:ind w:firstLine="709"/>
        <w:jc w:val="both"/>
        <w:rPr>
          <w:rFonts w:eastAsia="Arial Unicode MS"/>
          <w:i/>
          <w:color w:val="000000"/>
          <w:szCs w:val="24"/>
        </w:rPr>
      </w:pPr>
      <w:r>
        <w:rPr>
          <w:rFonts w:eastAsia="Arial Unicode MS"/>
          <w:i/>
          <w:color w:val="000000"/>
          <w:szCs w:val="24"/>
        </w:rPr>
        <w:t>разработка материалов и подготовка экспертов для конкурсов профессионального мастерства «Абилимпикс» (разработка заданий, контрольно-оценочных средств, требований к оснащению рабочего места на соревновательной площадке; разработка и реализация программ ДПО для подготовки экспертов и др.);</w:t>
      </w:r>
    </w:p>
    <w:p w:rsidR="00D51729" w:rsidRDefault="00EC5C09">
      <w:pPr>
        <w:tabs>
          <w:tab w:val="left" w:pos="-284"/>
        </w:tabs>
        <w:spacing w:line="360" w:lineRule="auto"/>
        <w:ind w:firstLine="709"/>
        <w:jc w:val="both"/>
        <w:rPr>
          <w:rFonts w:eastAsia="Arial Unicode MS"/>
          <w:i/>
          <w:color w:val="000000"/>
          <w:szCs w:val="24"/>
        </w:rPr>
      </w:pPr>
      <w:r>
        <w:rPr>
          <w:rFonts w:eastAsia="Arial Unicode MS"/>
          <w:i/>
          <w:color w:val="000000"/>
          <w:szCs w:val="24"/>
        </w:rPr>
        <w:t>проведение повышения квалификации педагогов по вопросам обучения инвалидов и лиц с ОВЗ по профессиям/специальностям, по которым специализируется РУМЦ СПО.</w:t>
      </w:r>
    </w:p>
    <w:p w:rsidR="00D51729" w:rsidRDefault="00EC5C09">
      <w:pPr>
        <w:tabs>
          <w:tab w:val="left" w:pos="-284"/>
        </w:tabs>
        <w:spacing w:line="360" w:lineRule="auto"/>
        <w:ind w:firstLine="709"/>
        <w:jc w:val="both"/>
        <w:rPr>
          <w:rFonts w:eastAsia="Arial Unicode MS"/>
          <w:i/>
          <w:color w:val="000000"/>
          <w:szCs w:val="24"/>
        </w:rPr>
      </w:pPr>
      <w:r>
        <w:rPr>
          <w:rFonts w:eastAsia="Arial Unicode MS"/>
          <w:i/>
          <w:color w:val="000000"/>
          <w:szCs w:val="24"/>
        </w:rPr>
        <w:t>распространение   опыта в области обучения инвалидов и лиц с ОВЗ разных нозологических групп по профессиям/специальностям, в соответствии с выбранной моделью деятельности РУМЦ СПО.</w:t>
      </w:r>
    </w:p>
    <w:p w:rsidR="00D51729" w:rsidRDefault="00EC5C09">
      <w:pPr>
        <w:spacing w:line="360" w:lineRule="auto"/>
        <w:jc w:val="both"/>
        <w:rPr>
          <w:i/>
          <w:szCs w:val="24"/>
        </w:rPr>
      </w:pPr>
      <w:r>
        <w:rPr>
          <w:i/>
          <w:szCs w:val="24"/>
        </w:rPr>
        <w:tab/>
        <w:t xml:space="preserve">Мероприятия проекта должны предусматривать: </w:t>
      </w:r>
    </w:p>
    <w:p w:rsidR="00D51729" w:rsidRDefault="00EC5C09">
      <w:pPr>
        <w:pStyle w:val="a7"/>
        <w:numPr>
          <w:ilvl w:val="0"/>
          <w:numId w:val="23"/>
        </w:numPr>
        <w:tabs>
          <w:tab w:val="left" w:pos="993"/>
        </w:tabs>
        <w:spacing w:line="360" w:lineRule="auto"/>
        <w:ind w:left="0" w:firstLine="567"/>
        <w:jc w:val="both"/>
        <w:rPr>
          <w:i/>
          <w:szCs w:val="24"/>
        </w:rPr>
      </w:pPr>
      <w:r>
        <w:rPr>
          <w:i/>
          <w:szCs w:val="24"/>
        </w:rPr>
        <w:t xml:space="preserve">экспертно-консультационное сопровождение педагогических работников системы среднего профессионального образования по вопросам обучения инвалидов и лиц с ОВЗ; </w:t>
      </w:r>
    </w:p>
    <w:p w:rsidR="00D51729" w:rsidRDefault="00EC5C09">
      <w:pPr>
        <w:pStyle w:val="a7"/>
        <w:numPr>
          <w:ilvl w:val="0"/>
          <w:numId w:val="23"/>
        </w:numPr>
        <w:tabs>
          <w:tab w:val="left" w:pos="993"/>
        </w:tabs>
        <w:spacing w:line="360" w:lineRule="auto"/>
        <w:ind w:left="0" w:firstLine="567"/>
        <w:jc w:val="both"/>
        <w:rPr>
          <w:i/>
          <w:szCs w:val="24"/>
        </w:rPr>
      </w:pPr>
      <w:r>
        <w:rPr>
          <w:i/>
          <w:szCs w:val="24"/>
        </w:rPr>
        <w:t xml:space="preserve">методическое и информационно-аналитическое обеспечение деятельности образовательных организаций, реализующих программы среднего профессионального образования, профессионального обучения и дополнительного профессионального образования для обучения инвалидов и людей с ОВЗ; </w:t>
      </w:r>
    </w:p>
    <w:p w:rsidR="00D51729" w:rsidRDefault="00EC5C09">
      <w:pPr>
        <w:pStyle w:val="a7"/>
        <w:numPr>
          <w:ilvl w:val="0"/>
          <w:numId w:val="23"/>
        </w:numPr>
        <w:tabs>
          <w:tab w:val="left" w:pos="993"/>
        </w:tabs>
        <w:spacing w:line="360" w:lineRule="auto"/>
        <w:ind w:left="0" w:firstLine="567"/>
        <w:jc w:val="both"/>
        <w:rPr>
          <w:i/>
          <w:szCs w:val="24"/>
        </w:rPr>
      </w:pPr>
      <w:r>
        <w:rPr>
          <w:i/>
          <w:szCs w:val="24"/>
        </w:rPr>
        <w:t xml:space="preserve">разработка и актуализация основных профессиональных образовательных программ, контрольно-измерительных материалов, фондов оценочных средств с участием работодателей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и представителей общественных организаций инвалидов; </w:t>
      </w:r>
    </w:p>
    <w:p w:rsidR="00D51729" w:rsidRDefault="00EC5C09">
      <w:pPr>
        <w:pStyle w:val="a7"/>
        <w:numPr>
          <w:ilvl w:val="0"/>
          <w:numId w:val="23"/>
        </w:numPr>
        <w:tabs>
          <w:tab w:val="left" w:pos="993"/>
        </w:tabs>
        <w:spacing w:line="360" w:lineRule="auto"/>
        <w:ind w:left="0" w:firstLine="567"/>
        <w:jc w:val="both"/>
        <w:rPr>
          <w:i/>
          <w:szCs w:val="24"/>
        </w:rPr>
      </w:pPr>
      <w:r>
        <w:rPr>
          <w:i/>
          <w:szCs w:val="24"/>
        </w:rPr>
        <w:t xml:space="preserve">разработка, актуализация и апробация методик и технологий подготовки обучающихся с инвалидностью и ОВЗ;  </w:t>
      </w:r>
    </w:p>
    <w:p w:rsidR="00D51729" w:rsidRDefault="00EC5C09">
      <w:pPr>
        <w:pStyle w:val="a7"/>
        <w:numPr>
          <w:ilvl w:val="0"/>
          <w:numId w:val="23"/>
        </w:numPr>
        <w:tabs>
          <w:tab w:val="left" w:pos="993"/>
        </w:tabs>
        <w:spacing w:line="360" w:lineRule="auto"/>
        <w:ind w:left="0" w:firstLine="567"/>
        <w:jc w:val="both"/>
        <w:rPr>
          <w:i/>
          <w:szCs w:val="24"/>
        </w:rPr>
      </w:pPr>
      <w:r>
        <w:rPr>
          <w:i/>
          <w:szCs w:val="24"/>
        </w:rPr>
        <w:lastRenderedPageBreak/>
        <w:t xml:space="preserve">разработка, актуализация конкурсных заданий, контрольно-оценочных средств, требований к оснащению рабочего места конкурсов профессионального мастерства «Абилимпикс»; </w:t>
      </w:r>
    </w:p>
    <w:p w:rsidR="00D51729" w:rsidRDefault="00EC5C09">
      <w:pPr>
        <w:pStyle w:val="a7"/>
        <w:numPr>
          <w:ilvl w:val="0"/>
          <w:numId w:val="23"/>
        </w:numPr>
        <w:tabs>
          <w:tab w:val="left" w:pos="993"/>
        </w:tabs>
        <w:spacing w:line="360" w:lineRule="auto"/>
        <w:ind w:left="0" w:firstLine="567"/>
        <w:jc w:val="both"/>
        <w:rPr>
          <w:i/>
          <w:szCs w:val="24"/>
        </w:rPr>
      </w:pPr>
      <w:r>
        <w:rPr>
          <w:i/>
          <w:szCs w:val="24"/>
        </w:rPr>
        <w:t xml:space="preserve">разработка и актуализация методических рекомендаций по вопросам инклюзивного профессионального образования в части трансляции лучших практик подготовки людей с инвалидностью и ОВЗ различных нозологических групп от профориентации, профессионального образования до трудоустройства; </w:t>
      </w:r>
    </w:p>
    <w:p w:rsidR="00D51729" w:rsidRDefault="00EC5C09">
      <w:pPr>
        <w:pStyle w:val="a7"/>
        <w:numPr>
          <w:ilvl w:val="0"/>
          <w:numId w:val="23"/>
        </w:numPr>
        <w:tabs>
          <w:tab w:val="left" w:pos="993"/>
        </w:tabs>
        <w:spacing w:line="360" w:lineRule="auto"/>
        <w:ind w:left="0" w:firstLine="567"/>
        <w:jc w:val="both"/>
        <w:rPr>
          <w:i/>
          <w:szCs w:val="24"/>
        </w:rPr>
      </w:pPr>
      <w:r>
        <w:rPr>
          <w:i/>
          <w:szCs w:val="24"/>
        </w:rPr>
        <w:t xml:space="preserve">формирование перечней оборудования, необходимого для подготовки обучающихся с инвалидностью и ОВЗ различных нозологических групп  </w:t>
      </w:r>
    </w:p>
    <w:p w:rsidR="00D51729" w:rsidRDefault="00EC5C09">
      <w:pPr>
        <w:pStyle w:val="a7"/>
        <w:numPr>
          <w:ilvl w:val="0"/>
          <w:numId w:val="23"/>
        </w:numPr>
        <w:tabs>
          <w:tab w:val="left" w:pos="993"/>
        </w:tabs>
        <w:spacing w:line="360" w:lineRule="auto"/>
        <w:ind w:left="0" w:firstLine="567"/>
        <w:jc w:val="both"/>
        <w:rPr>
          <w:i/>
          <w:szCs w:val="24"/>
        </w:rPr>
      </w:pPr>
      <w:r>
        <w:rPr>
          <w:i/>
          <w:szCs w:val="24"/>
        </w:rPr>
        <w:t xml:space="preserve">по программам СПО и профессионального обучения; </w:t>
      </w:r>
    </w:p>
    <w:p w:rsidR="00D51729" w:rsidRDefault="00EC5C09">
      <w:pPr>
        <w:pStyle w:val="a7"/>
        <w:numPr>
          <w:ilvl w:val="0"/>
          <w:numId w:val="23"/>
        </w:numPr>
        <w:tabs>
          <w:tab w:val="left" w:pos="993"/>
        </w:tabs>
        <w:spacing w:line="360" w:lineRule="auto"/>
        <w:ind w:left="0" w:firstLine="567"/>
        <w:jc w:val="both"/>
        <w:rPr>
          <w:i/>
          <w:szCs w:val="24"/>
        </w:rPr>
      </w:pPr>
      <w:r>
        <w:rPr>
          <w:i/>
          <w:szCs w:val="24"/>
        </w:rPr>
        <w:t xml:space="preserve">разработка и реализация программ повышения квалификации руководящих и педагогических работников профессиональных образовательных организаций по вопросам инклюзивного профессионального образования; </w:t>
      </w:r>
    </w:p>
    <w:p w:rsidR="00D51729" w:rsidRDefault="00EC5C09">
      <w:pPr>
        <w:pStyle w:val="a7"/>
        <w:numPr>
          <w:ilvl w:val="0"/>
          <w:numId w:val="23"/>
        </w:numPr>
        <w:tabs>
          <w:tab w:val="left" w:pos="993"/>
        </w:tabs>
        <w:spacing w:line="360" w:lineRule="auto"/>
        <w:ind w:left="0" w:firstLine="567"/>
        <w:jc w:val="both"/>
        <w:rPr>
          <w:i/>
          <w:szCs w:val="24"/>
        </w:rPr>
      </w:pPr>
      <w:r>
        <w:rPr>
          <w:i/>
          <w:szCs w:val="24"/>
        </w:rPr>
        <w:t xml:space="preserve">методическое обеспечение и экспертное сопровождение реализации программ сопровождения инвалидов молодого возраста при получении ими профессионального образования и содействия в последующем трудоустройстве субъектов Российской Федерации; </w:t>
      </w:r>
    </w:p>
    <w:p w:rsidR="00D51729" w:rsidRDefault="00EC5C09">
      <w:pPr>
        <w:pStyle w:val="a7"/>
        <w:numPr>
          <w:ilvl w:val="0"/>
          <w:numId w:val="23"/>
        </w:numPr>
        <w:tabs>
          <w:tab w:val="left" w:pos="993"/>
        </w:tabs>
        <w:spacing w:line="360" w:lineRule="auto"/>
        <w:ind w:left="0" w:firstLine="567"/>
        <w:jc w:val="both"/>
        <w:rPr>
          <w:i/>
          <w:szCs w:val="24"/>
        </w:rPr>
      </w:pPr>
      <w:r>
        <w:rPr>
          <w:i/>
          <w:szCs w:val="24"/>
        </w:rPr>
        <w:t xml:space="preserve">формирование и ведение банков программ, методик и технологий инклюзивного профессионального образования и обучения; </w:t>
      </w:r>
    </w:p>
    <w:p w:rsidR="00D51729" w:rsidRDefault="00EC5C09">
      <w:pPr>
        <w:pStyle w:val="a7"/>
        <w:numPr>
          <w:ilvl w:val="0"/>
          <w:numId w:val="23"/>
        </w:numPr>
        <w:tabs>
          <w:tab w:val="left" w:pos="993"/>
        </w:tabs>
        <w:spacing w:line="360" w:lineRule="auto"/>
        <w:ind w:left="0" w:firstLine="567"/>
        <w:jc w:val="both"/>
        <w:rPr>
          <w:i/>
          <w:szCs w:val="24"/>
        </w:rPr>
      </w:pPr>
      <w:r>
        <w:rPr>
          <w:i/>
          <w:szCs w:val="24"/>
        </w:rPr>
        <w:t>методическое обеспечение и сопровождение реализации дистанционных образовательных технологий и электронного обучения для инклюзивного профессионального образования.</w:t>
      </w:r>
    </w:p>
    <w:p w:rsidR="00D51729" w:rsidRDefault="00EC5C09">
      <w:pPr>
        <w:spacing w:line="360" w:lineRule="auto"/>
        <w:ind w:firstLine="567"/>
        <w:jc w:val="both"/>
        <w:rPr>
          <w:i/>
          <w:szCs w:val="24"/>
        </w:rPr>
      </w:pPr>
      <w:r>
        <w:rPr>
          <w:i/>
          <w:szCs w:val="24"/>
        </w:rPr>
        <w:t>Обязательный перечень работ:</w:t>
      </w:r>
    </w:p>
    <w:p w:rsidR="00D51729" w:rsidRDefault="00EC5C09">
      <w:pPr>
        <w:spacing w:line="360" w:lineRule="auto"/>
        <w:ind w:firstLine="567"/>
        <w:jc w:val="both"/>
        <w:rPr>
          <w:i/>
          <w:szCs w:val="24"/>
        </w:rPr>
      </w:pPr>
      <w:bookmarkStart w:id="11" w:name="_Hlk36043436"/>
      <w:r>
        <w:rPr>
          <w:i/>
          <w:szCs w:val="24"/>
        </w:rPr>
        <w:t>- создание отдельного структурного подразделения (включающее административный сектор; аналитический сектор; научно-образовательный сектор; сектор по информационно-консультационному сопровождению образования лиц с инвалидностью и ОВЗ; Call-центр). Руководит деятельностью РУМЦ СПО – руководитель, должность которого входит в штатное расписание РУМЦ СПО, кроме это в штатное расписание РУМЦ СПО должно быть введено не менее одной штатной единицы в каждый сектор. Все специалисты РУМЦ СПО должны иметь опыт в области инклюзивного профессионального образования не менее 5 лет;</w:t>
      </w:r>
    </w:p>
    <w:p w:rsidR="00D51729" w:rsidRDefault="00EC5C09">
      <w:pPr>
        <w:spacing w:line="360" w:lineRule="auto"/>
        <w:ind w:firstLine="567"/>
        <w:jc w:val="both"/>
        <w:rPr>
          <w:i/>
          <w:szCs w:val="24"/>
        </w:rPr>
      </w:pPr>
      <w:r>
        <w:rPr>
          <w:i/>
          <w:szCs w:val="24"/>
        </w:rPr>
        <w:t>- определение областей деятельности РУМЦ СПО в соответствии с выбранной моделью (РУМЦ СПО по направлению подготовки; универсальный РУМЦ СПО)</w:t>
      </w:r>
    </w:p>
    <w:p w:rsidR="00D51729" w:rsidRDefault="00EC5C09">
      <w:pPr>
        <w:spacing w:line="360" w:lineRule="auto"/>
        <w:ind w:firstLine="567"/>
        <w:jc w:val="both"/>
        <w:rPr>
          <w:i/>
          <w:szCs w:val="24"/>
        </w:rPr>
      </w:pPr>
      <w:r>
        <w:rPr>
          <w:i/>
          <w:szCs w:val="24"/>
        </w:rPr>
        <w:t>- на постоянной основе должна быть организована деятельность Call-центра (для этого определяются вопросы, по которым будет осуществляться экспертно-консультационное сопровождение ФУМО, БПОО и ПОО);</w:t>
      </w:r>
    </w:p>
    <w:p w:rsidR="00D51729" w:rsidRDefault="00EC5C09">
      <w:pPr>
        <w:spacing w:line="360" w:lineRule="auto"/>
        <w:ind w:firstLine="567"/>
        <w:jc w:val="both"/>
        <w:rPr>
          <w:i/>
          <w:szCs w:val="24"/>
        </w:rPr>
      </w:pPr>
      <w:r>
        <w:rPr>
          <w:i/>
          <w:szCs w:val="24"/>
        </w:rPr>
        <w:lastRenderedPageBreak/>
        <w:t>- проведение мероприятий всероссийского и межрегионального уровней по обобщению и распространению опыта обучения инвалидов и лиц с ОВЗ в системе среднего профессионального образования, не менее 3 мероприятий ежегодно (не менее 1 очной всероссийской научно-практической конференции, не менее 1 очного обучающего семинара и не менее 5 всероссийских вебинаров);</w:t>
      </w:r>
    </w:p>
    <w:p w:rsidR="00D51729" w:rsidRDefault="00EC5C09">
      <w:pPr>
        <w:spacing w:line="360" w:lineRule="auto"/>
        <w:ind w:firstLine="567"/>
        <w:jc w:val="both"/>
        <w:rPr>
          <w:i/>
          <w:szCs w:val="24"/>
        </w:rPr>
      </w:pPr>
      <w:r>
        <w:rPr>
          <w:i/>
          <w:szCs w:val="24"/>
        </w:rPr>
        <w:t>- организация и проведение стажировок в рамках повышения квалификации руководителей и педагогов профессиональных образовательных организаций по вопросам обучения инвалидов и лиц с ОВЗ по программам среднего профессионального образования и профессионального обучения (в соответствии с определенными областями деятельности РУМЦ СПО/направлениями подготовки СПО) (ежегодно не менее 2х организованных и проведенных стажировок для не менее 20 специалистов каждая, в объеме не менее 72 часов);</w:t>
      </w:r>
    </w:p>
    <w:p w:rsidR="00D51729" w:rsidRDefault="00EC5C09">
      <w:pPr>
        <w:spacing w:line="360" w:lineRule="auto"/>
        <w:ind w:firstLine="567"/>
        <w:jc w:val="both"/>
        <w:rPr>
          <w:i/>
          <w:szCs w:val="24"/>
        </w:rPr>
      </w:pPr>
      <w:r>
        <w:rPr>
          <w:i/>
          <w:szCs w:val="24"/>
        </w:rPr>
        <w:t>- организация экспертно-консультационного сопровождения конкурсов профессионального мастерства, включающего разработку заданий (не менее 5) (по направлениям подготовки в соответствии с выбранной моделью деятельности РУМЦ СПО), ежегодно.</w:t>
      </w:r>
    </w:p>
    <w:p w:rsidR="00D51729" w:rsidRDefault="00EC5C09">
      <w:pPr>
        <w:spacing w:line="360" w:lineRule="auto"/>
        <w:ind w:firstLine="567"/>
        <w:jc w:val="both"/>
        <w:rPr>
          <w:i/>
          <w:szCs w:val="24"/>
        </w:rPr>
      </w:pPr>
      <w:r>
        <w:rPr>
          <w:i/>
          <w:szCs w:val="24"/>
        </w:rPr>
        <w:t>- подготовка кейсов, содержащих описание лучших практик инклюзивного образования в системе среднего профессионального образования (в т.ч. по организации и проведению конкурсов профессионального мастерства, демонстрационного экзамена) – не менее 2-х ежегодно;</w:t>
      </w:r>
    </w:p>
    <w:p w:rsidR="00D51729" w:rsidRDefault="00EC5C09">
      <w:pPr>
        <w:spacing w:line="360" w:lineRule="auto"/>
        <w:ind w:firstLine="567"/>
        <w:jc w:val="both"/>
        <w:rPr>
          <w:i/>
          <w:szCs w:val="24"/>
        </w:rPr>
      </w:pPr>
      <w:r>
        <w:rPr>
          <w:i/>
          <w:szCs w:val="24"/>
        </w:rPr>
        <w:t>- проведение экспертизы программ, проектов и других материалов по инклюзивному профессиональному образованию (не менее 3 проведенных экспертиз ежегодно);</w:t>
      </w:r>
    </w:p>
    <w:p w:rsidR="00D51729" w:rsidRDefault="00EC5C09">
      <w:pPr>
        <w:spacing w:line="360" w:lineRule="auto"/>
        <w:ind w:firstLine="567"/>
        <w:jc w:val="both"/>
        <w:rPr>
          <w:i/>
          <w:szCs w:val="24"/>
        </w:rPr>
      </w:pPr>
      <w:r>
        <w:rPr>
          <w:i/>
          <w:szCs w:val="24"/>
        </w:rPr>
        <w:t>- разработка комплектов методических рекомендаций и материалов по вопросам реализации инклюзивного образования в системе среднего профессионального образования, разработанных РУМЦ СПО и одобренных федеральным методическим центром по обучению инвалидов и лиц с ОВЗ в системе СПО (не менее 2-х ежегодно по направлениям подготовки в соответствии с выбранной моделью деятельности РУМЦ СПО);</w:t>
      </w:r>
    </w:p>
    <w:p w:rsidR="00D51729" w:rsidRDefault="00EC5C09">
      <w:pPr>
        <w:spacing w:line="360" w:lineRule="auto"/>
        <w:ind w:firstLine="567"/>
        <w:jc w:val="both"/>
        <w:rPr>
          <w:i/>
          <w:szCs w:val="24"/>
        </w:rPr>
      </w:pPr>
      <w:r>
        <w:rPr>
          <w:i/>
          <w:szCs w:val="24"/>
        </w:rPr>
        <w:t>- разработка рекомендаций по оборудованию рабочего места специалиста (по направлениям подготовки в соответствии с выбранной моделью деятельности РУМЦ СПО), для не менее 3-х нозологических групп (нарушения зрения, слуха, ОДА), ежегодно не менее 3-х рекомендаций (для ПОО по оборудованию учебно-производственных мастерских и не менее 3-х рекомендаций для работодателей;</w:t>
      </w:r>
    </w:p>
    <w:p w:rsidR="00D51729" w:rsidRDefault="00EC5C09">
      <w:pPr>
        <w:spacing w:line="360" w:lineRule="auto"/>
        <w:ind w:firstLine="567"/>
        <w:jc w:val="both"/>
        <w:rPr>
          <w:i/>
          <w:szCs w:val="24"/>
        </w:rPr>
      </w:pPr>
      <w:r>
        <w:rPr>
          <w:i/>
          <w:szCs w:val="24"/>
        </w:rPr>
        <w:t>- на все разработанные РУМЦ СПО материалы должны быть получены 2 внешние рецензии (рецензию готовят эксперты в области инклюзивного профессионального образования не ниже кандидата наук);</w:t>
      </w:r>
    </w:p>
    <w:p w:rsidR="00D51729" w:rsidRDefault="00EC5C09">
      <w:pPr>
        <w:spacing w:line="360" w:lineRule="auto"/>
        <w:ind w:firstLine="567"/>
        <w:jc w:val="both"/>
        <w:rPr>
          <w:i/>
          <w:szCs w:val="24"/>
        </w:rPr>
      </w:pPr>
      <w:r>
        <w:rPr>
          <w:i/>
          <w:szCs w:val="24"/>
        </w:rPr>
        <w:t>- у Организации должен быть создан отдельный сайт/отдельная страница РУМЦ СПО, все направления деятельности РУМЦ СПО должны освещаться в сети Интернет;</w:t>
      </w:r>
    </w:p>
    <w:p w:rsidR="00D51729" w:rsidRDefault="00EC5C09">
      <w:pPr>
        <w:spacing w:line="360" w:lineRule="auto"/>
        <w:ind w:firstLine="567"/>
        <w:jc w:val="both"/>
        <w:rPr>
          <w:i/>
          <w:szCs w:val="24"/>
        </w:rPr>
      </w:pPr>
      <w:r>
        <w:rPr>
          <w:i/>
          <w:szCs w:val="24"/>
        </w:rPr>
        <w:lastRenderedPageBreak/>
        <w:t>- все разрабатываемые РУМЦ СПО материалы должны размещаться на созданном ресурсе;</w:t>
      </w:r>
    </w:p>
    <w:p w:rsidR="00D51729" w:rsidRDefault="00EC5C09">
      <w:pPr>
        <w:spacing w:line="360" w:lineRule="auto"/>
        <w:ind w:firstLine="567"/>
        <w:jc w:val="both"/>
        <w:rPr>
          <w:i/>
          <w:szCs w:val="24"/>
        </w:rPr>
      </w:pPr>
      <w:r>
        <w:rPr>
          <w:i/>
          <w:szCs w:val="24"/>
        </w:rPr>
        <w:t>- по окончании проведенных работ должен быть подготовлен отчет о проведенной работе.</w:t>
      </w:r>
    </w:p>
    <w:bookmarkEnd w:id="11"/>
    <w:p w:rsidR="00D51729" w:rsidRDefault="00EC5C09">
      <w:pPr>
        <w:spacing w:line="360" w:lineRule="auto"/>
        <w:ind w:firstLine="567"/>
        <w:jc w:val="both"/>
        <w:rPr>
          <w:i/>
          <w:szCs w:val="24"/>
        </w:rPr>
      </w:pPr>
      <w:r>
        <w:rPr>
          <w:i/>
          <w:szCs w:val="24"/>
        </w:rPr>
        <w:t>По итогам проекта должно быть достигнуто увеличение:</w:t>
      </w:r>
    </w:p>
    <w:p w:rsidR="00D51729" w:rsidRDefault="00EC5C09">
      <w:pPr>
        <w:spacing w:line="360" w:lineRule="auto"/>
        <w:ind w:firstLine="567"/>
        <w:jc w:val="both"/>
        <w:rPr>
          <w:i/>
          <w:szCs w:val="24"/>
        </w:rPr>
      </w:pPr>
      <w:r>
        <w:rPr>
          <w:i/>
          <w:szCs w:val="24"/>
        </w:rPr>
        <w:t>- количества профессиональных образовательных организаций, включенных в сетевое взаимодействие и курируемых РУМЦ СПО, в которых обеспечены условия для получения среднего профессионального образования инвалидами и людьми с ограниченными возможностями здоровья;</w:t>
      </w:r>
    </w:p>
    <w:p w:rsidR="00D51729" w:rsidRDefault="00EC5C09">
      <w:pPr>
        <w:spacing w:line="360" w:lineRule="auto"/>
        <w:ind w:firstLine="567"/>
        <w:jc w:val="both"/>
        <w:rPr>
          <w:i/>
          <w:szCs w:val="24"/>
        </w:rPr>
      </w:pPr>
      <w:r>
        <w:rPr>
          <w:i/>
          <w:szCs w:val="24"/>
        </w:rPr>
        <w:t>- количества субъектов Российской Федерации профессиональные образовательные организации, которых курируют РУМЦ СПО;</w:t>
      </w:r>
    </w:p>
    <w:p w:rsidR="00D51729" w:rsidRDefault="00EC5C09">
      <w:pPr>
        <w:spacing w:line="360" w:lineRule="auto"/>
        <w:ind w:firstLine="567"/>
        <w:jc w:val="both"/>
        <w:rPr>
          <w:i/>
          <w:szCs w:val="24"/>
        </w:rPr>
      </w:pPr>
      <w:r>
        <w:rPr>
          <w:i/>
          <w:szCs w:val="24"/>
        </w:rPr>
        <w:t>- количества субъектов Российской Федерации образовательные и научные организации, которых вовлечены во взаимодействие с РУМЦ СПО.</w:t>
      </w:r>
    </w:p>
    <w:p w:rsidR="00D51729" w:rsidRDefault="00D51729">
      <w:pPr>
        <w:spacing w:line="360" w:lineRule="auto"/>
        <w:ind w:firstLine="708"/>
        <w:jc w:val="both"/>
        <w:rPr>
          <w:b/>
          <w:i/>
          <w:szCs w:val="24"/>
        </w:rPr>
      </w:pPr>
    </w:p>
    <w:p w:rsidR="00D51729" w:rsidRDefault="00EC5C09">
      <w:pPr>
        <w:spacing w:line="360" w:lineRule="auto"/>
        <w:ind w:firstLine="708"/>
        <w:jc w:val="both"/>
        <w:rPr>
          <w:b/>
          <w:i/>
          <w:szCs w:val="24"/>
        </w:rPr>
      </w:pPr>
      <w:r>
        <w:rPr>
          <w:b/>
          <w:i/>
          <w:szCs w:val="24"/>
        </w:rPr>
        <w:t>Раздел 1. Описание проекта</w:t>
      </w:r>
    </w:p>
    <w:p w:rsidR="00D51729" w:rsidRDefault="00EC5C09">
      <w:pPr>
        <w:spacing w:before="120" w:line="360" w:lineRule="auto"/>
        <w:jc w:val="both"/>
        <w:rPr>
          <w:rFonts w:eastAsia="Arial Unicode MS"/>
          <w:i/>
          <w:iCs/>
          <w:sz w:val="28"/>
          <w:szCs w:val="28"/>
        </w:rPr>
      </w:pPr>
      <w:r>
        <w:rPr>
          <w:rFonts w:eastAsia="Arial Unicode MS"/>
          <w:sz w:val="28"/>
          <w:szCs w:val="28"/>
        </w:rPr>
        <w:t>1.1. Цель проекта:</w:t>
      </w:r>
      <w:r>
        <w:rPr>
          <w:rFonts w:eastAsia="Arial Unicode MS"/>
          <w:i/>
          <w:iCs/>
          <w:sz w:val="28"/>
          <w:szCs w:val="28"/>
        </w:rPr>
        <w:t xml:space="preserve"> </w:t>
      </w:r>
    </w:p>
    <w:p w:rsidR="00D51729" w:rsidRDefault="00EC5C09">
      <w:pPr>
        <w:tabs>
          <w:tab w:val="left" w:leader="underscore" w:pos="8366"/>
        </w:tabs>
        <w:spacing w:line="360" w:lineRule="auto"/>
        <w:jc w:val="both"/>
        <w:rPr>
          <w:rFonts w:eastAsia="Arial Unicode MS"/>
          <w:sz w:val="28"/>
          <w:szCs w:val="28"/>
        </w:rPr>
      </w:pPr>
      <w:r>
        <w:rPr>
          <w:rFonts w:eastAsia="Arial Unicode MS"/>
          <w:sz w:val="28"/>
          <w:szCs w:val="28"/>
        </w:rPr>
        <w:t>________________________________________________________________________</w:t>
      </w:r>
    </w:p>
    <w:p w:rsidR="00D51729" w:rsidRDefault="00EC5C09">
      <w:pPr>
        <w:autoSpaceDE w:val="0"/>
        <w:autoSpaceDN w:val="0"/>
        <w:adjustRightInd w:val="0"/>
        <w:spacing w:line="360" w:lineRule="auto"/>
        <w:jc w:val="both"/>
        <w:rPr>
          <w:rFonts w:eastAsia="Arial Unicode MS"/>
          <w:szCs w:val="24"/>
        </w:rPr>
      </w:pPr>
      <w:r>
        <w:rPr>
          <w:rFonts w:eastAsia="Arial Unicode MS"/>
          <w:sz w:val="28"/>
          <w:szCs w:val="28"/>
        </w:rPr>
        <w:t>Задачи</w:t>
      </w:r>
      <w:r>
        <w:rPr>
          <w:rFonts w:eastAsia="Arial Unicode MS"/>
          <w:szCs w:val="24"/>
        </w:rPr>
        <w:t>:_____________________________________________________________________________ _____________________________________________________________________________________</w:t>
      </w:r>
    </w:p>
    <w:p w:rsidR="00D51729" w:rsidRDefault="00EC5C09">
      <w:pPr>
        <w:spacing w:before="120" w:line="360" w:lineRule="auto"/>
        <w:ind w:firstLine="708"/>
        <w:jc w:val="both"/>
        <w:rPr>
          <w:rFonts w:eastAsia="Arial Unicode MS"/>
          <w:iCs/>
          <w:sz w:val="28"/>
          <w:szCs w:val="28"/>
        </w:rPr>
      </w:pPr>
      <w:r>
        <w:rPr>
          <w:rFonts w:eastAsia="Arial Unicode MS"/>
          <w:iCs/>
          <w:sz w:val="28"/>
          <w:szCs w:val="28"/>
        </w:rPr>
        <w:t>1.2. Выбранная модель деятельности РУМЦ СПО: ___________________________________________________________(</w:t>
      </w:r>
      <w:r>
        <w:rPr>
          <w:rFonts w:eastAsia="Arial Unicode MS"/>
          <w:i/>
          <w:sz w:val="28"/>
          <w:szCs w:val="28"/>
        </w:rPr>
        <w:t>указать</w:t>
      </w:r>
      <w:r>
        <w:rPr>
          <w:rFonts w:eastAsia="Arial Unicode MS"/>
          <w:iCs/>
          <w:sz w:val="28"/>
          <w:szCs w:val="28"/>
        </w:rPr>
        <w:t>).</w:t>
      </w:r>
    </w:p>
    <w:p w:rsidR="00D51729" w:rsidRDefault="00EC5C09">
      <w:pPr>
        <w:spacing w:after="120"/>
        <w:ind w:firstLine="709"/>
        <w:jc w:val="both"/>
        <w:rPr>
          <w:rFonts w:eastAsia="SimSun"/>
          <w:iCs/>
          <w:sz w:val="28"/>
          <w:szCs w:val="28"/>
        </w:rPr>
      </w:pPr>
      <w:r>
        <w:rPr>
          <w:rFonts w:eastAsia="SimSun"/>
          <w:iCs/>
          <w:sz w:val="28"/>
          <w:szCs w:val="28"/>
        </w:rPr>
        <w:t xml:space="preserve">1.2.1. Обоснование выбора </w:t>
      </w:r>
      <w:r>
        <w:rPr>
          <w:rFonts w:eastAsia="Arial Unicode MS"/>
          <w:iCs/>
          <w:sz w:val="28"/>
          <w:szCs w:val="28"/>
        </w:rPr>
        <w:t xml:space="preserve">модели деятельности РУМЦ СПО: </w:t>
      </w:r>
      <w:r>
        <w:rPr>
          <w:rFonts w:eastAsia="SimSun"/>
          <w:iCs/>
          <w:sz w:val="28"/>
          <w:szCs w:val="28"/>
        </w:rPr>
        <w:t>________________________________________________________________________________________________________________________________________________</w:t>
      </w:r>
    </w:p>
    <w:p w:rsidR="00D51729" w:rsidRDefault="00EC5C09">
      <w:pPr>
        <w:spacing w:after="120"/>
        <w:ind w:firstLine="709"/>
        <w:jc w:val="both"/>
        <w:rPr>
          <w:rFonts w:eastAsia="SimSun"/>
          <w:iCs/>
          <w:sz w:val="28"/>
          <w:szCs w:val="28"/>
        </w:rPr>
      </w:pPr>
      <w:r>
        <w:rPr>
          <w:color w:val="000000"/>
          <w:spacing w:val="-6"/>
          <w:sz w:val="28"/>
          <w:szCs w:val="28"/>
        </w:rPr>
        <w:t>1.3. Направления деятельности и основные функции РУМЦ СПО ______________</w:t>
      </w:r>
    </w:p>
    <w:p w:rsidR="00D51729" w:rsidRDefault="00EC5C09">
      <w:pPr>
        <w:jc w:val="both"/>
        <w:rPr>
          <w:color w:val="000000"/>
          <w:spacing w:val="-6"/>
          <w:sz w:val="28"/>
          <w:szCs w:val="28"/>
        </w:rPr>
      </w:pPr>
      <w:r>
        <w:rPr>
          <w:color w:val="000000"/>
          <w:spacing w:val="-6"/>
          <w:sz w:val="28"/>
          <w:szCs w:val="28"/>
        </w:rPr>
        <w:t>____________________________________________________________________________</w:t>
      </w:r>
    </w:p>
    <w:p w:rsidR="00D51729" w:rsidRDefault="00EC5C09">
      <w:pPr>
        <w:spacing w:after="120"/>
        <w:ind w:firstLine="709"/>
        <w:jc w:val="both"/>
        <w:rPr>
          <w:rFonts w:eastAsia="SimSun"/>
          <w:iCs/>
          <w:sz w:val="28"/>
          <w:szCs w:val="28"/>
        </w:rPr>
      </w:pPr>
      <w:r>
        <w:rPr>
          <w:rFonts w:eastAsia="SimSun"/>
          <w:iCs/>
          <w:sz w:val="28"/>
          <w:szCs w:val="28"/>
        </w:rPr>
        <w:t>1.3.1. Обоснования необходимости создания в субъекте Российской Федерации второго или последующего РУМЦ СПО (если создается новый РУМЦ СПО) ________________________________________________________________________</w:t>
      </w:r>
      <w:r>
        <w:rPr>
          <w:i/>
          <w:szCs w:val="24"/>
        </w:rPr>
        <w:t xml:space="preserve"> </w:t>
      </w:r>
    </w:p>
    <w:p w:rsidR="00D51729" w:rsidRDefault="00D51729">
      <w:pPr>
        <w:rPr>
          <w:i/>
          <w:color w:val="000000"/>
          <w:spacing w:val="-6"/>
          <w:szCs w:val="24"/>
        </w:rPr>
      </w:pPr>
    </w:p>
    <w:p w:rsidR="00D51729" w:rsidRDefault="00EC5C09">
      <w:pPr>
        <w:ind w:firstLine="708"/>
        <w:jc w:val="both"/>
        <w:rPr>
          <w:i/>
          <w:sz w:val="28"/>
          <w:szCs w:val="28"/>
        </w:rPr>
      </w:pPr>
      <w:r>
        <w:rPr>
          <w:color w:val="000000"/>
          <w:spacing w:val="-6"/>
          <w:sz w:val="28"/>
          <w:szCs w:val="28"/>
        </w:rPr>
        <w:t>1.4.</w:t>
      </w:r>
      <w:r>
        <w:rPr>
          <w:b/>
          <w:bCs/>
          <w:color w:val="000000"/>
          <w:spacing w:val="-6"/>
          <w:szCs w:val="24"/>
        </w:rPr>
        <w:t xml:space="preserve"> </w:t>
      </w:r>
      <w:r>
        <w:rPr>
          <w:sz w:val="28"/>
          <w:szCs w:val="28"/>
        </w:rPr>
        <w:t>Описание мероприятий, которые будут организованы и проведены за период реализации проекта.</w:t>
      </w:r>
    </w:p>
    <w:p w:rsidR="00D51729" w:rsidRDefault="00D51729">
      <w:pPr>
        <w:ind w:firstLine="708"/>
        <w:jc w:val="both"/>
        <w:rPr>
          <w:sz w:val="28"/>
          <w:szCs w:val="28"/>
        </w:rPr>
      </w:pPr>
    </w:p>
    <w:p w:rsidR="00D51729" w:rsidRDefault="00EC5C09">
      <w:pPr>
        <w:ind w:firstLine="708"/>
        <w:jc w:val="both"/>
        <w:rPr>
          <w:i/>
          <w:szCs w:val="24"/>
        </w:rPr>
      </w:pPr>
      <w:r>
        <w:rPr>
          <w:i/>
          <w:iCs/>
          <w:szCs w:val="24"/>
        </w:rPr>
        <w:t>В данном разделе приводится информация о тех мероприятиях, которые планируется провести с описанием названия мероприятия, формата его проведения, количественных и качественных характеристик, условий проведения и т.д.</w:t>
      </w:r>
    </w:p>
    <w:p w:rsidR="00D51729" w:rsidRDefault="00EC5C09">
      <w:pPr>
        <w:ind w:firstLine="708"/>
        <w:jc w:val="both"/>
        <w:rPr>
          <w:i/>
          <w:szCs w:val="24"/>
        </w:rPr>
      </w:pPr>
      <w:r>
        <w:rPr>
          <w:i/>
          <w:szCs w:val="24"/>
        </w:rPr>
        <w:lastRenderedPageBreak/>
        <w:t>В случае признания заявки победителем конкурсного отбора, исполнитель проекта обязан руководствоваться представленным в составе заявки описанием планируемых мероприятий.</w:t>
      </w:r>
    </w:p>
    <w:p w:rsidR="00D51729" w:rsidRDefault="00D51729">
      <w:pPr>
        <w:ind w:firstLine="708"/>
        <w:jc w:val="both"/>
        <w:rPr>
          <w:i/>
          <w:iCs/>
          <w:szCs w:val="24"/>
        </w:rPr>
      </w:pPr>
    </w:p>
    <w:p w:rsidR="00D51729" w:rsidRDefault="00EC5C09">
      <w:pPr>
        <w:ind w:firstLine="708"/>
        <w:jc w:val="both"/>
        <w:rPr>
          <w:sz w:val="28"/>
          <w:szCs w:val="28"/>
        </w:rPr>
      </w:pPr>
      <w:r>
        <w:rPr>
          <w:color w:val="000000"/>
          <w:spacing w:val="-6"/>
          <w:sz w:val="28"/>
          <w:szCs w:val="28"/>
        </w:rPr>
        <w:t>1.5.</w:t>
      </w:r>
      <w:r>
        <w:rPr>
          <w:b/>
          <w:bCs/>
          <w:color w:val="000000"/>
          <w:spacing w:val="-6"/>
          <w:szCs w:val="24"/>
        </w:rPr>
        <w:t xml:space="preserve"> </w:t>
      </w:r>
      <w:r>
        <w:rPr>
          <w:sz w:val="28"/>
          <w:szCs w:val="28"/>
        </w:rPr>
        <w:t>Описание материально-технических и организационных условий реализации проекта _______________________________________________________</w:t>
      </w:r>
    </w:p>
    <w:p w:rsidR="00D51729" w:rsidRDefault="00EC5C09">
      <w:pPr>
        <w:jc w:val="both"/>
        <w:rPr>
          <w:i/>
          <w:iCs/>
          <w:szCs w:val="24"/>
        </w:rPr>
      </w:pPr>
      <w:r>
        <w:rPr>
          <w:sz w:val="28"/>
          <w:szCs w:val="28"/>
        </w:rPr>
        <w:t xml:space="preserve">________________________________________________________________________ </w:t>
      </w:r>
    </w:p>
    <w:p w:rsidR="00D51729" w:rsidRDefault="00EC5C09">
      <w:pPr>
        <w:numPr>
          <w:ilvl w:val="1"/>
          <w:numId w:val="0"/>
        </w:numPr>
        <w:tabs>
          <w:tab w:val="left" w:pos="360"/>
        </w:tabs>
        <w:jc w:val="both"/>
        <w:rPr>
          <w:sz w:val="28"/>
          <w:szCs w:val="28"/>
        </w:rPr>
      </w:pPr>
      <w:r>
        <w:rPr>
          <w:sz w:val="28"/>
          <w:szCs w:val="28"/>
        </w:rPr>
        <w:tab/>
      </w:r>
      <w:r>
        <w:rPr>
          <w:sz w:val="28"/>
          <w:szCs w:val="28"/>
        </w:rPr>
        <w:tab/>
      </w:r>
    </w:p>
    <w:p w:rsidR="00D51729" w:rsidRDefault="00EC5C09">
      <w:pPr>
        <w:numPr>
          <w:ilvl w:val="1"/>
          <w:numId w:val="0"/>
        </w:numPr>
        <w:tabs>
          <w:tab w:val="left" w:pos="360"/>
        </w:tabs>
        <w:ind w:firstLine="709"/>
        <w:jc w:val="both"/>
        <w:rPr>
          <w:sz w:val="28"/>
          <w:szCs w:val="28"/>
        </w:rPr>
      </w:pPr>
      <w:r>
        <w:rPr>
          <w:sz w:val="28"/>
          <w:szCs w:val="28"/>
        </w:rPr>
        <w:t>1.5.1. Наличие архитектурной доступности Организации, на базе которой создается/создан РУМЦ СПО, и специального оборудования для обучения лиц с инвалидностью и ОВЗ.</w:t>
      </w:r>
    </w:p>
    <w:p w:rsidR="00D51729" w:rsidRDefault="00EC5C09">
      <w:pPr>
        <w:numPr>
          <w:ilvl w:val="1"/>
          <w:numId w:val="0"/>
        </w:numPr>
        <w:tabs>
          <w:tab w:val="left" w:pos="360"/>
        </w:tabs>
        <w:jc w:val="both"/>
        <w:rPr>
          <w:i/>
          <w:szCs w:val="24"/>
        </w:rPr>
      </w:pPr>
      <w:r>
        <w:rPr>
          <w:i/>
          <w:szCs w:val="24"/>
        </w:rPr>
        <w:tab/>
      </w:r>
    </w:p>
    <w:p w:rsidR="00D51729" w:rsidRDefault="00EC5C09">
      <w:pPr>
        <w:numPr>
          <w:ilvl w:val="1"/>
          <w:numId w:val="0"/>
        </w:numPr>
        <w:tabs>
          <w:tab w:val="left" w:pos="360"/>
        </w:tabs>
        <w:jc w:val="both"/>
        <w:rPr>
          <w:i/>
          <w:szCs w:val="24"/>
        </w:rPr>
      </w:pPr>
      <w:r>
        <w:rPr>
          <w:i/>
          <w:szCs w:val="24"/>
        </w:rPr>
        <w:t>В данном разделе необходимо привести информацию о имеющихся условиях для обучения лиц с инвалидностью и ОВЗ, специальном и ином оборудовании, а также передовых технических и программных средствах, используемых в образовательном процессе.</w:t>
      </w:r>
    </w:p>
    <w:p w:rsidR="00D51729" w:rsidRDefault="00D51729">
      <w:pPr>
        <w:numPr>
          <w:ilvl w:val="1"/>
          <w:numId w:val="0"/>
        </w:numPr>
        <w:tabs>
          <w:tab w:val="left" w:pos="360"/>
        </w:tabs>
        <w:jc w:val="both"/>
        <w:rPr>
          <w:i/>
          <w:szCs w:val="24"/>
        </w:rPr>
      </w:pPr>
    </w:p>
    <w:p w:rsidR="00D51729" w:rsidRDefault="00EC5C09">
      <w:pPr>
        <w:numPr>
          <w:ilvl w:val="1"/>
          <w:numId w:val="0"/>
        </w:numPr>
        <w:tabs>
          <w:tab w:val="left" w:pos="360"/>
        </w:tabs>
        <w:ind w:firstLine="709"/>
        <w:jc w:val="both"/>
        <w:rPr>
          <w:sz w:val="28"/>
          <w:szCs w:val="28"/>
        </w:rPr>
      </w:pPr>
      <w:r>
        <w:rPr>
          <w:sz w:val="28"/>
          <w:szCs w:val="28"/>
        </w:rPr>
        <w:t xml:space="preserve">1.5.2. Оснащение специальным учебным и реабилитационным оборудованием, с учетом разнообразия особых образовательных потребностей и индивидуальных возможностей инвалидов и людей с ОВЗ. </w:t>
      </w:r>
    </w:p>
    <w:p w:rsidR="00D51729" w:rsidRDefault="00D51729">
      <w:pPr>
        <w:spacing w:line="360" w:lineRule="auto"/>
        <w:jc w:val="both"/>
        <w:rPr>
          <w:i/>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559"/>
        <w:gridCol w:w="1701"/>
        <w:gridCol w:w="3827"/>
      </w:tblGrid>
      <w:tr w:rsidR="00D51729">
        <w:trPr>
          <w:trHeight w:val="276"/>
        </w:trPr>
        <w:tc>
          <w:tcPr>
            <w:tcW w:w="4707" w:type="dxa"/>
            <w:gridSpan w:val="2"/>
            <w:shd w:val="clear" w:color="auto" w:fill="auto"/>
          </w:tcPr>
          <w:p w:rsidR="00D51729" w:rsidRDefault="00EC5C09">
            <w:pPr>
              <w:jc w:val="both"/>
              <w:rPr>
                <w:szCs w:val="24"/>
              </w:rPr>
            </w:pPr>
            <w:r>
              <w:rPr>
                <w:szCs w:val="24"/>
              </w:rPr>
              <w:t>Специальное учебное и реабилитационное оборудование</w:t>
            </w:r>
          </w:p>
          <w:p w:rsidR="00D51729" w:rsidRDefault="00D51729">
            <w:pPr>
              <w:jc w:val="both"/>
              <w:rPr>
                <w:szCs w:val="24"/>
              </w:rPr>
            </w:pPr>
          </w:p>
        </w:tc>
        <w:tc>
          <w:tcPr>
            <w:tcW w:w="1701" w:type="dxa"/>
            <w:vMerge w:val="restart"/>
          </w:tcPr>
          <w:p w:rsidR="00D51729" w:rsidRDefault="00EC5C09">
            <w:pPr>
              <w:jc w:val="both"/>
              <w:rPr>
                <w:szCs w:val="24"/>
              </w:rPr>
            </w:pPr>
            <w:r>
              <w:rPr>
                <w:szCs w:val="24"/>
              </w:rPr>
              <w:t>Расчетная стоимость (тыс. руб.)</w:t>
            </w:r>
          </w:p>
        </w:tc>
        <w:tc>
          <w:tcPr>
            <w:tcW w:w="3827" w:type="dxa"/>
            <w:vMerge w:val="restart"/>
            <w:shd w:val="clear" w:color="auto" w:fill="auto"/>
          </w:tcPr>
          <w:p w:rsidR="00D51729" w:rsidRDefault="00EC5C09">
            <w:pPr>
              <w:jc w:val="both"/>
              <w:rPr>
                <w:szCs w:val="24"/>
              </w:rPr>
            </w:pPr>
            <w:r>
              <w:rPr>
                <w:szCs w:val="24"/>
              </w:rPr>
              <w:t>Обоснование необходимости приобретения</w:t>
            </w:r>
          </w:p>
        </w:tc>
      </w:tr>
      <w:tr w:rsidR="00D51729">
        <w:trPr>
          <w:trHeight w:val="276"/>
        </w:trPr>
        <w:tc>
          <w:tcPr>
            <w:tcW w:w="3148" w:type="dxa"/>
            <w:shd w:val="clear" w:color="auto" w:fill="auto"/>
          </w:tcPr>
          <w:p w:rsidR="00D51729" w:rsidRDefault="00EC5C09">
            <w:pPr>
              <w:jc w:val="both"/>
              <w:rPr>
                <w:szCs w:val="24"/>
              </w:rPr>
            </w:pPr>
            <w:r>
              <w:rPr>
                <w:szCs w:val="24"/>
              </w:rPr>
              <w:t>Наименование</w:t>
            </w:r>
          </w:p>
        </w:tc>
        <w:tc>
          <w:tcPr>
            <w:tcW w:w="1559" w:type="dxa"/>
            <w:shd w:val="clear" w:color="auto" w:fill="auto"/>
          </w:tcPr>
          <w:p w:rsidR="00D51729" w:rsidRDefault="00EC5C09">
            <w:pPr>
              <w:jc w:val="both"/>
              <w:rPr>
                <w:szCs w:val="24"/>
              </w:rPr>
            </w:pPr>
            <w:r>
              <w:rPr>
                <w:szCs w:val="24"/>
              </w:rPr>
              <w:t>Количество</w:t>
            </w:r>
          </w:p>
          <w:p w:rsidR="00D51729" w:rsidRDefault="00D51729">
            <w:pPr>
              <w:jc w:val="both"/>
              <w:rPr>
                <w:szCs w:val="24"/>
              </w:rPr>
            </w:pPr>
          </w:p>
        </w:tc>
        <w:tc>
          <w:tcPr>
            <w:tcW w:w="1701" w:type="dxa"/>
            <w:vMerge/>
          </w:tcPr>
          <w:p w:rsidR="00D51729" w:rsidRDefault="00D51729">
            <w:pPr>
              <w:jc w:val="both"/>
              <w:rPr>
                <w:szCs w:val="24"/>
              </w:rPr>
            </w:pPr>
          </w:p>
        </w:tc>
        <w:tc>
          <w:tcPr>
            <w:tcW w:w="3827" w:type="dxa"/>
            <w:vMerge/>
            <w:shd w:val="clear" w:color="auto" w:fill="auto"/>
          </w:tcPr>
          <w:p w:rsidR="00D51729" w:rsidRDefault="00D51729">
            <w:pPr>
              <w:jc w:val="both"/>
              <w:rPr>
                <w:szCs w:val="24"/>
              </w:rPr>
            </w:pPr>
          </w:p>
        </w:tc>
      </w:tr>
      <w:tr w:rsidR="00D51729">
        <w:tc>
          <w:tcPr>
            <w:tcW w:w="3148" w:type="dxa"/>
            <w:shd w:val="clear" w:color="auto" w:fill="auto"/>
          </w:tcPr>
          <w:p w:rsidR="00D51729" w:rsidRDefault="00EC5C09">
            <w:pPr>
              <w:jc w:val="center"/>
              <w:rPr>
                <w:szCs w:val="24"/>
              </w:rPr>
            </w:pPr>
            <w:r>
              <w:rPr>
                <w:szCs w:val="24"/>
              </w:rPr>
              <w:t>1</w:t>
            </w:r>
          </w:p>
        </w:tc>
        <w:tc>
          <w:tcPr>
            <w:tcW w:w="1559" w:type="dxa"/>
            <w:shd w:val="clear" w:color="auto" w:fill="auto"/>
          </w:tcPr>
          <w:p w:rsidR="00D51729" w:rsidRDefault="00EC5C09">
            <w:pPr>
              <w:jc w:val="center"/>
              <w:rPr>
                <w:szCs w:val="24"/>
              </w:rPr>
            </w:pPr>
            <w:r>
              <w:rPr>
                <w:szCs w:val="24"/>
              </w:rPr>
              <w:t>2</w:t>
            </w:r>
          </w:p>
        </w:tc>
        <w:tc>
          <w:tcPr>
            <w:tcW w:w="1701" w:type="dxa"/>
          </w:tcPr>
          <w:p w:rsidR="00D51729" w:rsidRDefault="00EC5C09">
            <w:pPr>
              <w:jc w:val="center"/>
              <w:rPr>
                <w:szCs w:val="24"/>
              </w:rPr>
            </w:pPr>
            <w:r>
              <w:rPr>
                <w:szCs w:val="24"/>
              </w:rPr>
              <w:t>3</w:t>
            </w:r>
          </w:p>
        </w:tc>
        <w:tc>
          <w:tcPr>
            <w:tcW w:w="3827" w:type="dxa"/>
            <w:shd w:val="clear" w:color="auto" w:fill="auto"/>
          </w:tcPr>
          <w:p w:rsidR="00D51729" w:rsidRDefault="00EC5C09">
            <w:pPr>
              <w:jc w:val="center"/>
              <w:rPr>
                <w:szCs w:val="24"/>
              </w:rPr>
            </w:pPr>
            <w:r>
              <w:rPr>
                <w:szCs w:val="24"/>
              </w:rPr>
              <w:t>4</w:t>
            </w:r>
          </w:p>
        </w:tc>
      </w:tr>
      <w:tr w:rsidR="00D51729">
        <w:tc>
          <w:tcPr>
            <w:tcW w:w="3148" w:type="dxa"/>
            <w:shd w:val="clear" w:color="auto" w:fill="auto"/>
          </w:tcPr>
          <w:p w:rsidR="00D51729" w:rsidRDefault="00D51729">
            <w:pPr>
              <w:jc w:val="both"/>
              <w:rPr>
                <w:sz w:val="28"/>
                <w:szCs w:val="28"/>
              </w:rPr>
            </w:pPr>
          </w:p>
        </w:tc>
        <w:tc>
          <w:tcPr>
            <w:tcW w:w="1559" w:type="dxa"/>
            <w:shd w:val="clear" w:color="auto" w:fill="auto"/>
          </w:tcPr>
          <w:p w:rsidR="00D51729" w:rsidRDefault="00D51729">
            <w:pPr>
              <w:jc w:val="both"/>
              <w:rPr>
                <w:sz w:val="28"/>
                <w:szCs w:val="28"/>
              </w:rPr>
            </w:pPr>
          </w:p>
        </w:tc>
        <w:tc>
          <w:tcPr>
            <w:tcW w:w="1701" w:type="dxa"/>
          </w:tcPr>
          <w:p w:rsidR="00D51729" w:rsidRDefault="00D51729">
            <w:pPr>
              <w:jc w:val="both"/>
              <w:rPr>
                <w:sz w:val="28"/>
                <w:szCs w:val="28"/>
              </w:rPr>
            </w:pPr>
          </w:p>
        </w:tc>
        <w:tc>
          <w:tcPr>
            <w:tcW w:w="3827" w:type="dxa"/>
            <w:shd w:val="clear" w:color="auto" w:fill="auto"/>
          </w:tcPr>
          <w:p w:rsidR="00D51729" w:rsidRDefault="00D51729">
            <w:pPr>
              <w:jc w:val="both"/>
              <w:rPr>
                <w:sz w:val="28"/>
                <w:szCs w:val="28"/>
              </w:rPr>
            </w:pPr>
          </w:p>
        </w:tc>
      </w:tr>
      <w:tr w:rsidR="00D51729">
        <w:tc>
          <w:tcPr>
            <w:tcW w:w="3148" w:type="dxa"/>
            <w:shd w:val="clear" w:color="auto" w:fill="auto"/>
          </w:tcPr>
          <w:p w:rsidR="00D51729" w:rsidRDefault="00D51729">
            <w:pPr>
              <w:jc w:val="right"/>
              <w:rPr>
                <w:sz w:val="28"/>
                <w:szCs w:val="28"/>
              </w:rPr>
            </w:pPr>
          </w:p>
        </w:tc>
        <w:tc>
          <w:tcPr>
            <w:tcW w:w="1559" w:type="dxa"/>
            <w:shd w:val="clear" w:color="auto" w:fill="auto"/>
          </w:tcPr>
          <w:p w:rsidR="00D51729" w:rsidRDefault="00D51729">
            <w:pPr>
              <w:jc w:val="both"/>
              <w:rPr>
                <w:sz w:val="28"/>
                <w:szCs w:val="28"/>
              </w:rPr>
            </w:pPr>
          </w:p>
        </w:tc>
        <w:tc>
          <w:tcPr>
            <w:tcW w:w="1701" w:type="dxa"/>
          </w:tcPr>
          <w:p w:rsidR="00D51729" w:rsidRDefault="00D51729">
            <w:pPr>
              <w:jc w:val="both"/>
              <w:rPr>
                <w:sz w:val="28"/>
                <w:szCs w:val="28"/>
              </w:rPr>
            </w:pPr>
          </w:p>
        </w:tc>
        <w:tc>
          <w:tcPr>
            <w:tcW w:w="3827" w:type="dxa"/>
            <w:shd w:val="clear" w:color="auto" w:fill="auto"/>
          </w:tcPr>
          <w:p w:rsidR="00D51729" w:rsidRDefault="00D51729">
            <w:pPr>
              <w:jc w:val="both"/>
              <w:rPr>
                <w:sz w:val="28"/>
                <w:szCs w:val="28"/>
              </w:rPr>
            </w:pPr>
          </w:p>
        </w:tc>
      </w:tr>
      <w:tr w:rsidR="00D51729">
        <w:tc>
          <w:tcPr>
            <w:tcW w:w="3148" w:type="dxa"/>
            <w:shd w:val="clear" w:color="auto" w:fill="auto"/>
          </w:tcPr>
          <w:p w:rsidR="00D51729" w:rsidRDefault="00EC5C09">
            <w:pPr>
              <w:jc w:val="right"/>
              <w:rPr>
                <w:sz w:val="28"/>
                <w:szCs w:val="28"/>
              </w:rPr>
            </w:pPr>
            <w:r>
              <w:rPr>
                <w:sz w:val="28"/>
                <w:szCs w:val="28"/>
              </w:rPr>
              <w:t>Итого:</w:t>
            </w:r>
          </w:p>
        </w:tc>
        <w:tc>
          <w:tcPr>
            <w:tcW w:w="1559" w:type="dxa"/>
            <w:shd w:val="clear" w:color="auto" w:fill="auto"/>
          </w:tcPr>
          <w:p w:rsidR="00D51729" w:rsidRDefault="00D51729">
            <w:pPr>
              <w:jc w:val="both"/>
              <w:rPr>
                <w:sz w:val="28"/>
                <w:szCs w:val="28"/>
              </w:rPr>
            </w:pPr>
          </w:p>
        </w:tc>
        <w:tc>
          <w:tcPr>
            <w:tcW w:w="1701" w:type="dxa"/>
          </w:tcPr>
          <w:p w:rsidR="00D51729" w:rsidRDefault="00D51729">
            <w:pPr>
              <w:jc w:val="both"/>
              <w:rPr>
                <w:sz w:val="28"/>
                <w:szCs w:val="28"/>
              </w:rPr>
            </w:pPr>
          </w:p>
        </w:tc>
        <w:tc>
          <w:tcPr>
            <w:tcW w:w="3827" w:type="dxa"/>
            <w:shd w:val="clear" w:color="auto" w:fill="auto"/>
          </w:tcPr>
          <w:p w:rsidR="00D51729" w:rsidRDefault="00D51729">
            <w:pPr>
              <w:jc w:val="both"/>
              <w:rPr>
                <w:sz w:val="28"/>
                <w:szCs w:val="28"/>
              </w:rPr>
            </w:pPr>
          </w:p>
        </w:tc>
      </w:tr>
    </w:tbl>
    <w:p w:rsidR="00D51729" w:rsidRDefault="00D51729">
      <w:pPr>
        <w:numPr>
          <w:ilvl w:val="1"/>
          <w:numId w:val="0"/>
        </w:numPr>
        <w:tabs>
          <w:tab w:val="left" w:pos="360"/>
        </w:tabs>
        <w:ind w:left="357" w:hanging="357"/>
        <w:jc w:val="both"/>
        <w:rPr>
          <w:sz w:val="28"/>
          <w:szCs w:val="28"/>
        </w:rPr>
      </w:pPr>
    </w:p>
    <w:p w:rsidR="00D51729" w:rsidRDefault="00EC5C09">
      <w:pPr>
        <w:numPr>
          <w:ilvl w:val="1"/>
          <w:numId w:val="0"/>
        </w:numPr>
        <w:tabs>
          <w:tab w:val="left" w:pos="360"/>
        </w:tabs>
        <w:ind w:firstLine="709"/>
        <w:jc w:val="both"/>
        <w:rPr>
          <w:sz w:val="28"/>
          <w:szCs w:val="28"/>
        </w:rPr>
      </w:pPr>
      <w:r>
        <w:rPr>
          <w:sz w:val="28"/>
          <w:szCs w:val="28"/>
        </w:rPr>
        <w:t>1.5.3. Оснащение специальным оборудованием для осуществления образовательной деятельности для инвалидов по программам среднего профессионального образования с применением дистанционных образовательных технологий.</w:t>
      </w:r>
    </w:p>
    <w:p w:rsidR="00D51729" w:rsidRDefault="00D51729">
      <w:pPr>
        <w:numPr>
          <w:ilvl w:val="1"/>
          <w:numId w:val="0"/>
        </w:numPr>
        <w:tabs>
          <w:tab w:val="left" w:pos="360"/>
        </w:tabs>
        <w:ind w:firstLine="709"/>
        <w:jc w:val="both"/>
        <w:rPr>
          <w:sz w:val="28"/>
          <w:szCs w:val="28"/>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559"/>
        <w:gridCol w:w="1701"/>
        <w:gridCol w:w="3827"/>
      </w:tblGrid>
      <w:tr w:rsidR="00D51729">
        <w:trPr>
          <w:trHeight w:val="276"/>
        </w:trPr>
        <w:tc>
          <w:tcPr>
            <w:tcW w:w="4707" w:type="dxa"/>
            <w:gridSpan w:val="2"/>
            <w:shd w:val="clear" w:color="auto" w:fill="auto"/>
          </w:tcPr>
          <w:p w:rsidR="00D51729" w:rsidRDefault="00EC5C09">
            <w:pPr>
              <w:jc w:val="both"/>
              <w:rPr>
                <w:szCs w:val="24"/>
              </w:rPr>
            </w:pPr>
            <w:r>
              <w:rPr>
                <w:szCs w:val="24"/>
              </w:rPr>
              <w:t>Специальное оборудование</w:t>
            </w:r>
          </w:p>
          <w:p w:rsidR="00D51729" w:rsidRDefault="00D51729">
            <w:pPr>
              <w:jc w:val="both"/>
              <w:rPr>
                <w:szCs w:val="24"/>
              </w:rPr>
            </w:pPr>
          </w:p>
        </w:tc>
        <w:tc>
          <w:tcPr>
            <w:tcW w:w="1701" w:type="dxa"/>
            <w:vMerge w:val="restart"/>
          </w:tcPr>
          <w:p w:rsidR="00D51729" w:rsidRDefault="00EC5C09">
            <w:pPr>
              <w:jc w:val="both"/>
              <w:rPr>
                <w:szCs w:val="24"/>
              </w:rPr>
            </w:pPr>
            <w:r>
              <w:rPr>
                <w:szCs w:val="24"/>
              </w:rPr>
              <w:t>Расчетная стоимость (тыс. руб.)</w:t>
            </w:r>
          </w:p>
        </w:tc>
        <w:tc>
          <w:tcPr>
            <w:tcW w:w="3827" w:type="dxa"/>
            <w:vMerge w:val="restart"/>
            <w:shd w:val="clear" w:color="auto" w:fill="auto"/>
          </w:tcPr>
          <w:p w:rsidR="00D51729" w:rsidRDefault="00EC5C09">
            <w:pPr>
              <w:jc w:val="both"/>
              <w:rPr>
                <w:szCs w:val="24"/>
              </w:rPr>
            </w:pPr>
            <w:r>
              <w:rPr>
                <w:szCs w:val="24"/>
              </w:rPr>
              <w:t>Обоснование необходимости приобретения</w:t>
            </w:r>
          </w:p>
        </w:tc>
      </w:tr>
      <w:tr w:rsidR="00D51729">
        <w:trPr>
          <w:trHeight w:val="276"/>
        </w:trPr>
        <w:tc>
          <w:tcPr>
            <w:tcW w:w="3148" w:type="dxa"/>
            <w:shd w:val="clear" w:color="auto" w:fill="auto"/>
          </w:tcPr>
          <w:p w:rsidR="00D51729" w:rsidRDefault="00EC5C09">
            <w:pPr>
              <w:jc w:val="both"/>
              <w:rPr>
                <w:szCs w:val="24"/>
              </w:rPr>
            </w:pPr>
            <w:r>
              <w:rPr>
                <w:szCs w:val="24"/>
              </w:rPr>
              <w:t>Наименование</w:t>
            </w:r>
          </w:p>
        </w:tc>
        <w:tc>
          <w:tcPr>
            <w:tcW w:w="1559" w:type="dxa"/>
            <w:shd w:val="clear" w:color="auto" w:fill="auto"/>
          </w:tcPr>
          <w:p w:rsidR="00D51729" w:rsidRDefault="00EC5C09">
            <w:pPr>
              <w:jc w:val="both"/>
              <w:rPr>
                <w:szCs w:val="24"/>
              </w:rPr>
            </w:pPr>
            <w:r>
              <w:rPr>
                <w:szCs w:val="24"/>
              </w:rPr>
              <w:t>Количество</w:t>
            </w:r>
          </w:p>
          <w:p w:rsidR="00D51729" w:rsidRDefault="00D51729">
            <w:pPr>
              <w:jc w:val="both"/>
              <w:rPr>
                <w:szCs w:val="24"/>
              </w:rPr>
            </w:pPr>
          </w:p>
        </w:tc>
        <w:tc>
          <w:tcPr>
            <w:tcW w:w="1701" w:type="dxa"/>
            <w:vMerge/>
          </w:tcPr>
          <w:p w:rsidR="00D51729" w:rsidRDefault="00D51729">
            <w:pPr>
              <w:jc w:val="both"/>
              <w:rPr>
                <w:szCs w:val="24"/>
              </w:rPr>
            </w:pPr>
          </w:p>
        </w:tc>
        <w:tc>
          <w:tcPr>
            <w:tcW w:w="3827" w:type="dxa"/>
            <w:vMerge/>
            <w:shd w:val="clear" w:color="auto" w:fill="auto"/>
          </w:tcPr>
          <w:p w:rsidR="00D51729" w:rsidRDefault="00D51729">
            <w:pPr>
              <w:jc w:val="both"/>
              <w:rPr>
                <w:szCs w:val="24"/>
              </w:rPr>
            </w:pPr>
          </w:p>
        </w:tc>
      </w:tr>
      <w:tr w:rsidR="00D51729">
        <w:tc>
          <w:tcPr>
            <w:tcW w:w="3148" w:type="dxa"/>
            <w:shd w:val="clear" w:color="auto" w:fill="auto"/>
          </w:tcPr>
          <w:p w:rsidR="00D51729" w:rsidRDefault="00EC5C09">
            <w:pPr>
              <w:jc w:val="center"/>
              <w:rPr>
                <w:szCs w:val="24"/>
              </w:rPr>
            </w:pPr>
            <w:r>
              <w:rPr>
                <w:szCs w:val="24"/>
              </w:rPr>
              <w:t>1</w:t>
            </w:r>
          </w:p>
        </w:tc>
        <w:tc>
          <w:tcPr>
            <w:tcW w:w="1559" w:type="dxa"/>
            <w:shd w:val="clear" w:color="auto" w:fill="auto"/>
          </w:tcPr>
          <w:p w:rsidR="00D51729" w:rsidRDefault="00EC5C09">
            <w:pPr>
              <w:jc w:val="center"/>
              <w:rPr>
                <w:szCs w:val="24"/>
              </w:rPr>
            </w:pPr>
            <w:r>
              <w:rPr>
                <w:szCs w:val="24"/>
              </w:rPr>
              <w:t>2</w:t>
            </w:r>
          </w:p>
        </w:tc>
        <w:tc>
          <w:tcPr>
            <w:tcW w:w="1701" w:type="dxa"/>
          </w:tcPr>
          <w:p w:rsidR="00D51729" w:rsidRDefault="00EC5C09">
            <w:pPr>
              <w:jc w:val="center"/>
              <w:rPr>
                <w:szCs w:val="24"/>
              </w:rPr>
            </w:pPr>
            <w:r>
              <w:rPr>
                <w:szCs w:val="24"/>
              </w:rPr>
              <w:t>3</w:t>
            </w:r>
          </w:p>
        </w:tc>
        <w:tc>
          <w:tcPr>
            <w:tcW w:w="3827" w:type="dxa"/>
            <w:shd w:val="clear" w:color="auto" w:fill="auto"/>
          </w:tcPr>
          <w:p w:rsidR="00D51729" w:rsidRDefault="00EC5C09">
            <w:pPr>
              <w:jc w:val="center"/>
              <w:rPr>
                <w:szCs w:val="24"/>
              </w:rPr>
            </w:pPr>
            <w:r>
              <w:rPr>
                <w:szCs w:val="24"/>
              </w:rPr>
              <w:t>4</w:t>
            </w:r>
          </w:p>
        </w:tc>
      </w:tr>
      <w:tr w:rsidR="00D51729">
        <w:tc>
          <w:tcPr>
            <w:tcW w:w="3148" w:type="dxa"/>
            <w:shd w:val="clear" w:color="auto" w:fill="auto"/>
          </w:tcPr>
          <w:p w:rsidR="00D51729" w:rsidRDefault="00D51729">
            <w:pPr>
              <w:jc w:val="both"/>
              <w:rPr>
                <w:sz w:val="28"/>
                <w:szCs w:val="28"/>
              </w:rPr>
            </w:pPr>
          </w:p>
        </w:tc>
        <w:tc>
          <w:tcPr>
            <w:tcW w:w="1559" w:type="dxa"/>
            <w:shd w:val="clear" w:color="auto" w:fill="auto"/>
          </w:tcPr>
          <w:p w:rsidR="00D51729" w:rsidRDefault="00D51729">
            <w:pPr>
              <w:jc w:val="both"/>
              <w:rPr>
                <w:sz w:val="28"/>
                <w:szCs w:val="28"/>
              </w:rPr>
            </w:pPr>
          </w:p>
        </w:tc>
        <w:tc>
          <w:tcPr>
            <w:tcW w:w="1701" w:type="dxa"/>
          </w:tcPr>
          <w:p w:rsidR="00D51729" w:rsidRDefault="00D51729">
            <w:pPr>
              <w:jc w:val="both"/>
              <w:rPr>
                <w:sz w:val="28"/>
                <w:szCs w:val="28"/>
              </w:rPr>
            </w:pPr>
          </w:p>
        </w:tc>
        <w:tc>
          <w:tcPr>
            <w:tcW w:w="3827" w:type="dxa"/>
            <w:shd w:val="clear" w:color="auto" w:fill="auto"/>
          </w:tcPr>
          <w:p w:rsidR="00D51729" w:rsidRDefault="00D51729">
            <w:pPr>
              <w:jc w:val="both"/>
              <w:rPr>
                <w:sz w:val="28"/>
                <w:szCs w:val="28"/>
              </w:rPr>
            </w:pPr>
          </w:p>
        </w:tc>
      </w:tr>
      <w:tr w:rsidR="00D51729">
        <w:tc>
          <w:tcPr>
            <w:tcW w:w="3148" w:type="dxa"/>
            <w:shd w:val="clear" w:color="auto" w:fill="auto"/>
          </w:tcPr>
          <w:p w:rsidR="00D51729" w:rsidRDefault="00D51729">
            <w:pPr>
              <w:jc w:val="right"/>
              <w:rPr>
                <w:sz w:val="28"/>
                <w:szCs w:val="28"/>
              </w:rPr>
            </w:pPr>
          </w:p>
        </w:tc>
        <w:tc>
          <w:tcPr>
            <w:tcW w:w="1559" w:type="dxa"/>
            <w:shd w:val="clear" w:color="auto" w:fill="auto"/>
          </w:tcPr>
          <w:p w:rsidR="00D51729" w:rsidRDefault="00D51729">
            <w:pPr>
              <w:jc w:val="both"/>
              <w:rPr>
                <w:sz w:val="28"/>
                <w:szCs w:val="28"/>
              </w:rPr>
            </w:pPr>
          </w:p>
        </w:tc>
        <w:tc>
          <w:tcPr>
            <w:tcW w:w="1701" w:type="dxa"/>
          </w:tcPr>
          <w:p w:rsidR="00D51729" w:rsidRDefault="00D51729">
            <w:pPr>
              <w:jc w:val="both"/>
              <w:rPr>
                <w:sz w:val="28"/>
                <w:szCs w:val="28"/>
              </w:rPr>
            </w:pPr>
          </w:p>
        </w:tc>
        <w:tc>
          <w:tcPr>
            <w:tcW w:w="3827" w:type="dxa"/>
            <w:shd w:val="clear" w:color="auto" w:fill="auto"/>
          </w:tcPr>
          <w:p w:rsidR="00D51729" w:rsidRDefault="00D51729">
            <w:pPr>
              <w:jc w:val="both"/>
              <w:rPr>
                <w:sz w:val="28"/>
                <w:szCs w:val="28"/>
              </w:rPr>
            </w:pPr>
          </w:p>
        </w:tc>
      </w:tr>
      <w:tr w:rsidR="00D51729">
        <w:tc>
          <w:tcPr>
            <w:tcW w:w="3148" w:type="dxa"/>
            <w:shd w:val="clear" w:color="auto" w:fill="auto"/>
          </w:tcPr>
          <w:p w:rsidR="00D51729" w:rsidRDefault="00EC5C09">
            <w:pPr>
              <w:jc w:val="right"/>
              <w:rPr>
                <w:sz w:val="28"/>
                <w:szCs w:val="28"/>
              </w:rPr>
            </w:pPr>
            <w:r>
              <w:rPr>
                <w:sz w:val="28"/>
                <w:szCs w:val="28"/>
              </w:rPr>
              <w:t>Итого:</w:t>
            </w:r>
          </w:p>
        </w:tc>
        <w:tc>
          <w:tcPr>
            <w:tcW w:w="1559" w:type="dxa"/>
            <w:shd w:val="clear" w:color="auto" w:fill="auto"/>
          </w:tcPr>
          <w:p w:rsidR="00D51729" w:rsidRDefault="00D51729">
            <w:pPr>
              <w:jc w:val="both"/>
              <w:rPr>
                <w:sz w:val="28"/>
                <w:szCs w:val="28"/>
              </w:rPr>
            </w:pPr>
          </w:p>
        </w:tc>
        <w:tc>
          <w:tcPr>
            <w:tcW w:w="1701" w:type="dxa"/>
          </w:tcPr>
          <w:p w:rsidR="00D51729" w:rsidRDefault="00D51729">
            <w:pPr>
              <w:jc w:val="both"/>
              <w:rPr>
                <w:sz w:val="28"/>
                <w:szCs w:val="28"/>
              </w:rPr>
            </w:pPr>
          </w:p>
        </w:tc>
        <w:tc>
          <w:tcPr>
            <w:tcW w:w="3827" w:type="dxa"/>
            <w:shd w:val="clear" w:color="auto" w:fill="auto"/>
          </w:tcPr>
          <w:p w:rsidR="00D51729" w:rsidRDefault="00D51729">
            <w:pPr>
              <w:jc w:val="both"/>
              <w:rPr>
                <w:sz w:val="28"/>
                <w:szCs w:val="28"/>
              </w:rPr>
            </w:pPr>
          </w:p>
        </w:tc>
      </w:tr>
    </w:tbl>
    <w:p w:rsidR="00D51729" w:rsidRDefault="00D51729">
      <w:pPr>
        <w:numPr>
          <w:ilvl w:val="1"/>
          <w:numId w:val="0"/>
        </w:numPr>
        <w:tabs>
          <w:tab w:val="left" w:pos="540"/>
        </w:tabs>
        <w:spacing w:after="120"/>
        <w:ind w:left="540" w:hanging="540"/>
        <w:jc w:val="both"/>
        <w:rPr>
          <w:sz w:val="28"/>
          <w:szCs w:val="28"/>
        </w:rPr>
      </w:pPr>
    </w:p>
    <w:p w:rsidR="00D51729" w:rsidRDefault="00EC5C09">
      <w:pPr>
        <w:numPr>
          <w:ilvl w:val="1"/>
          <w:numId w:val="0"/>
        </w:numPr>
        <w:tabs>
          <w:tab w:val="left" w:pos="851"/>
        </w:tabs>
        <w:spacing w:after="120"/>
        <w:ind w:firstLine="851"/>
        <w:jc w:val="both"/>
        <w:rPr>
          <w:sz w:val="28"/>
          <w:szCs w:val="28"/>
        </w:rPr>
      </w:pPr>
      <w:r>
        <w:rPr>
          <w:sz w:val="28"/>
          <w:szCs w:val="28"/>
        </w:rPr>
        <w:lastRenderedPageBreak/>
        <w:t>1.5.4. Разработка и закупка образовательных программ, учебно-методических материалов, программного обеспечения для целей инклюзивного профессионального образования:</w:t>
      </w:r>
      <w:r>
        <w:rPr>
          <w:sz w:val="28"/>
          <w:szCs w:val="28"/>
          <w:vertAlign w:val="superscript"/>
        </w:rPr>
        <w:footnoteReference w:id="4"/>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559"/>
        <w:gridCol w:w="1843"/>
        <w:gridCol w:w="3685"/>
      </w:tblGrid>
      <w:tr w:rsidR="00D51729">
        <w:trPr>
          <w:trHeight w:val="276"/>
        </w:trPr>
        <w:tc>
          <w:tcPr>
            <w:tcW w:w="4707" w:type="dxa"/>
            <w:gridSpan w:val="2"/>
            <w:shd w:val="clear" w:color="auto" w:fill="auto"/>
          </w:tcPr>
          <w:p w:rsidR="00D51729" w:rsidRDefault="00EC5C09">
            <w:pPr>
              <w:jc w:val="both"/>
              <w:rPr>
                <w:szCs w:val="24"/>
              </w:rPr>
            </w:pPr>
            <w:r>
              <w:rPr>
                <w:szCs w:val="24"/>
              </w:rPr>
              <w:t>Программное и методическое обеспечение</w:t>
            </w:r>
          </w:p>
          <w:p w:rsidR="00D51729" w:rsidRDefault="00D51729">
            <w:pPr>
              <w:jc w:val="both"/>
              <w:rPr>
                <w:szCs w:val="24"/>
              </w:rPr>
            </w:pPr>
          </w:p>
        </w:tc>
        <w:tc>
          <w:tcPr>
            <w:tcW w:w="1843" w:type="dxa"/>
            <w:vMerge w:val="restart"/>
            <w:shd w:val="clear" w:color="auto" w:fill="auto"/>
          </w:tcPr>
          <w:p w:rsidR="00D51729" w:rsidRDefault="00EC5C09">
            <w:pPr>
              <w:jc w:val="both"/>
              <w:rPr>
                <w:szCs w:val="24"/>
              </w:rPr>
            </w:pPr>
            <w:r>
              <w:rPr>
                <w:szCs w:val="24"/>
              </w:rPr>
              <w:t>Расчетная стоимость (тыс. руб.)</w:t>
            </w:r>
          </w:p>
        </w:tc>
        <w:tc>
          <w:tcPr>
            <w:tcW w:w="3685" w:type="dxa"/>
            <w:vMerge w:val="restart"/>
          </w:tcPr>
          <w:p w:rsidR="00D51729" w:rsidRDefault="00EC5C09">
            <w:pPr>
              <w:jc w:val="both"/>
              <w:rPr>
                <w:szCs w:val="24"/>
              </w:rPr>
            </w:pPr>
            <w:r>
              <w:rPr>
                <w:szCs w:val="24"/>
              </w:rPr>
              <w:t>Обоснование необходимости приобретения</w:t>
            </w:r>
          </w:p>
        </w:tc>
      </w:tr>
      <w:tr w:rsidR="00D51729">
        <w:trPr>
          <w:trHeight w:val="276"/>
        </w:trPr>
        <w:tc>
          <w:tcPr>
            <w:tcW w:w="3148" w:type="dxa"/>
            <w:shd w:val="clear" w:color="auto" w:fill="auto"/>
          </w:tcPr>
          <w:p w:rsidR="00D51729" w:rsidRDefault="00EC5C09">
            <w:pPr>
              <w:jc w:val="both"/>
              <w:rPr>
                <w:szCs w:val="24"/>
              </w:rPr>
            </w:pPr>
            <w:r>
              <w:rPr>
                <w:szCs w:val="24"/>
              </w:rPr>
              <w:t>Наименование</w:t>
            </w:r>
          </w:p>
        </w:tc>
        <w:tc>
          <w:tcPr>
            <w:tcW w:w="1559" w:type="dxa"/>
            <w:shd w:val="clear" w:color="auto" w:fill="auto"/>
          </w:tcPr>
          <w:p w:rsidR="00D51729" w:rsidRDefault="00EC5C09">
            <w:pPr>
              <w:jc w:val="both"/>
              <w:rPr>
                <w:szCs w:val="24"/>
              </w:rPr>
            </w:pPr>
            <w:r>
              <w:rPr>
                <w:szCs w:val="24"/>
              </w:rPr>
              <w:t>Количество</w:t>
            </w:r>
          </w:p>
          <w:p w:rsidR="00D51729" w:rsidRDefault="00D51729">
            <w:pPr>
              <w:jc w:val="both"/>
              <w:rPr>
                <w:szCs w:val="24"/>
              </w:rPr>
            </w:pPr>
          </w:p>
        </w:tc>
        <w:tc>
          <w:tcPr>
            <w:tcW w:w="1843" w:type="dxa"/>
            <w:vMerge/>
            <w:shd w:val="clear" w:color="auto" w:fill="auto"/>
          </w:tcPr>
          <w:p w:rsidR="00D51729" w:rsidRDefault="00D51729">
            <w:pPr>
              <w:jc w:val="both"/>
              <w:rPr>
                <w:szCs w:val="24"/>
              </w:rPr>
            </w:pPr>
          </w:p>
        </w:tc>
        <w:tc>
          <w:tcPr>
            <w:tcW w:w="3685" w:type="dxa"/>
            <w:vMerge/>
          </w:tcPr>
          <w:p w:rsidR="00D51729" w:rsidRDefault="00D51729">
            <w:pPr>
              <w:jc w:val="both"/>
              <w:rPr>
                <w:szCs w:val="24"/>
              </w:rPr>
            </w:pPr>
          </w:p>
        </w:tc>
      </w:tr>
      <w:tr w:rsidR="00D51729">
        <w:tc>
          <w:tcPr>
            <w:tcW w:w="3148" w:type="dxa"/>
            <w:shd w:val="clear" w:color="auto" w:fill="auto"/>
          </w:tcPr>
          <w:p w:rsidR="00D51729" w:rsidRDefault="00EC5C09">
            <w:pPr>
              <w:jc w:val="center"/>
              <w:rPr>
                <w:szCs w:val="24"/>
              </w:rPr>
            </w:pPr>
            <w:r>
              <w:rPr>
                <w:szCs w:val="24"/>
              </w:rPr>
              <w:t>1</w:t>
            </w:r>
          </w:p>
        </w:tc>
        <w:tc>
          <w:tcPr>
            <w:tcW w:w="1559" w:type="dxa"/>
            <w:shd w:val="clear" w:color="auto" w:fill="auto"/>
          </w:tcPr>
          <w:p w:rsidR="00D51729" w:rsidRDefault="00EC5C09">
            <w:pPr>
              <w:jc w:val="center"/>
              <w:rPr>
                <w:szCs w:val="24"/>
              </w:rPr>
            </w:pPr>
            <w:r>
              <w:rPr>
                <w:szCs w:val="24"/>
              </w:rPr>
              <w:t>2</w:t>
            </w:r>
          </w:p>
        </w:tc>
        <w:tc>
          <w:tcPr>
            <w:tcW w:w="1843" w:type="dxa"/>
            <w:shd w:val="clear" w:color="auto" w:fill="auto"/>
          </w:tcPr>
          <w:p w:rsidR="00D51729" w:rsidRDefault="00EC5C09">
            <w:pPr>
              <w:jc w:val="center"/>
              <w:rPr>
                <w:szCs w:val="24"/>
              </w:rPr>
            </w:pPr>
            <w:r>
              <w:rPr>
                <w:szCs w:val="24"/>
              </w:rPr>
              <w:t>3</w:t>
            </w:r>
          </w:p>
        </w:tc>
        <w:tc>
          <w:tcPr>
            <w:tcW w:w="3685" w:type="dxa"/>
          </w:tcPr>
          <w:p w:rsidR="00D51729" w:rsidRDefault="00EC5C09">
            <w:pPr>
              <w:jc w:val="center"/>
              <w:rPr>
                <w:szCs w:val="24"/>
              </w:rPr>
            </w:pPr>
            <w:r>
              <w:rPr>
                <w:szCs w:val="24"/>
              </w:rPr>
              <w:t>4</w:t>
            </w:r>
          </w:p>
        </w:tc>
      </w:tr>
      <w:tr w:rsidR="00D51729">
        <w:tc>
          <w:tcPr>
            <w:tcW w:w="3148" w:type="dxa"/>
            <w:shd w:val="clear" w:color="auto" w:fill="auto"/>
          </w:tcPr>
          <w:p w:rsidR="00D51729" w:rsidRDefault="00D51729">
            <w:pPr>
              <w:jc w:val="both"/>
              <w:rPr>
                <w:sz w:val="28"/>
                <w:szCs w:val="28"/>
              </w:rPr>
            </w:pPr>
          </w:p>
        </w:tc>
        <w:tc>
          <w:tcPr>
            <w:tcW w:w="1559" w:type="dxa"/>
            <w:shd w:val="clear" w:color="auto" w:fill="auto"/>
          </w:tcPr>
          <w:p w:rsidR="00D51729" w:rsidRDefault="00D51729">
            <w:pPr>
              <w:jc w:val="both"/>
              <w:rPr>
                <w:sz w:val="28"/>
                <w:szCs w:val="28"/>
              </w:rPr>
            </w:pPr>
          </w:p>
        </w:tc>
        <w:tc>
          <w:tcPr>
            <w:tcW w:w="1843" w:type="dxa"/>
            <w:shd w:val="clear" w:color="auto" w:fill="auto"/>
          </w:tcPr>
          <w:p w:rsidR="00D51729" w:rsidRDefault="00D51729">
            <w:pPr>
              <w:jc w:val="both"/>
              <w:rPr>
                <w:sz w:val="28"/>
                <w:szCs w:val="28"/>
              </w:rPr>
            </w:pPr>
          </w:p>
        </w:tc>
        <w:tc>
          <w:tcPr>
            <w:tcW w:w="3685" w:type="dxa"/>
          </w:tcPr>
          <w:p w:rsidR="00D51729" w:rsidRDefault="00D51729">
            <w:pPr>
              <w:jc w:val="both"/>
              <w:rPr>
                <w:sz w:val="28"/>
                <w:szCs w:val="28"/>
              </w:rPr>
            </w:pPr>
          </w:p>
        </w:tc>
      </w:tr>
      <w:tr w:rsidR="00D51729">
        <w:tc>
          <w:tcPr>
            <w:tcW w:w="3148" w:type="dxa"/>
            <w:shd w:val="clear" w:color="auto" w:fill="auto"/>
          </w:tcPr>
          <w:p w:rsidR="00D51729" w:rsidRDefault="00EC5C09">
            <w:pPr>
              <w:jc w:val="right"/>
              <w:rPr>
                <w:sz w:val="28"/>
                <w:szCs w:val="28"/>
              </w:rPr>
            </w:pPr>
            <w:r>
              <w:rPr>
                <w:sz w:val="28"/>
                <w:szCs w:val="28"/>
              </w:rPr>
              <w:t>Итого:</w:t>
            </w:r>
          </w:p>
        </w:tc>
        <w:tc>
          <w:tcPr>
            <w:tcW w:w="1559" w:type="dxa"/>
            <w:shd w:val="clear" w:color="auto" w:fill="auto"/>
          </w:tcPr>
          <w:p w:rsidR="00D51729" w:rsidRDefault="00D51729">
            <w:pPr>
              <w:jc w:val="right"/>
              <w:rPr>
                <w:sz w:val="28"/>
                <w:szCs w:val="28"/>
              </w:rPr>
            </w:pPr>
          </w:p>
        </w:tc>
        <w:tc>
          <w:tcPr>
            <w:tcW w:w="1843" w:type="dxa"/>
            <w:shd w:val="clear" w:color="auto" w:fill="auto"/>
          </w:tcPr>
          <w:p w:rsidR="00D51729" w:rsidRDefault="00D51729">
            <w:pPr>
              <w:jc w:val="both"/>
              <w:rPr>
                <w:sz w:val="28"/>
                <w:szCs w:val="28"/>
              </w:rPr>
            </w:pPr>
          </w:p>
        </w:tc>
        <w:tc>
          <w:tcPr>
            <w:tcW w:w="3685" w:type="dxa"/>
          </w:tcPr>
          <w:p w:rsidR="00D51729" w:rsidRDefault="00D51729">
            <w:pPr>
              <w:jc w:val="both"/>
              <w:rPr>
                <w:sz w:val="28"/>
                <w:szCs w:val="28"/>
              </w:rPr>
            </w:pPr>
          </w:p>
        </w:tc>
      </w:tr>
    </w:tbl>
    <w:p w:rsidR="00D51729" w:rsidRDefault="00D51729">
      <w:pPr>
        <w:ind w:firstLine="708"/>
        <w:rPr>
          <w:sz w:val="28"/>
          <w:szCs w:val="28"/>
        </w:rPr>
      </w:pPr>
    </w:p>
    <w:p w:rsidR="00D51729" w:rsidRDefault="00EC5C09">
      <w:pPr>
        <w:ind w:firstLine="708"/>
        <w:rPr>
          <w:sz w:val="28"/>
          <w:szCs w:val="28"/>
        </w:rPr>
      </w:pPr>
      <w:r>
        <w:rPr>
          <w:sz w:val="28"/>
          <w:szCs w:val="28"/>
        </w:rPr>
        <w:t xml:space="preserve">1.5.5. Организация и проведение запланированных мероприятий: </w:t>
      </w:r>
    </w:p>
    <w:p w:rsidR="00D51729" w:rsidRDefault="00D51729">
      <w:pPr>
        <w:numPr>
          <w:ilvl w:val="1"/>
          <w:numId w:val="0"/>
        </w:numPr>
        <w:tabs>
          <w:tab w:val="left" w:pos="851"/>
        </w:tabs>
        <w:spacing w:after="120"/>
        <w:ind w:firstLine="851"/>
        <w:jc w:val="both"/>
        <w:rPr>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842"/>
        <w:gridCol w:w="2410"/>
        <w:gridCol w:w="992"/>
        <w:gridCol w:w="1134"/>
        <w:gridCol w:w="1134"/>
      </w:tblGrid>
      <w:tr w:rsidR="00D51729">
        <w:trPr>
          <w:trHeight w:val="1205"/>
        </w:trPr>
        <w:tc>
          <w:tcPr>
            <w:tcW w:w="2581" w:type="dxa"/>
            <w:vMerge w:val="restart"/>
            <w:shd w:val="clear" w:color="auto" w:fill="auto"/>
          </w:tcPr>
          <w:p w:rsidR="00D51729" w:rsidRDefault="00EC5C09">
            <w:pPr>
              <w:jc w:val="both"/>
              <w:rPr>
                <w:szCs w:val="24"/>
              </w:rPr>
            </w:pPr>
            <w:r>
              <w:rPr>
                <w:szCs w:val="24"/>
              </w:rPr>
              <w:t>Наименование мероприятия</w:t>
            </w:r>
          </w:p>
        </w:tc>
        <w:tc>
          <w:tcPr>
            <w:tcW w:w="1842" w:type="dxa"/>
            <w:vMerge w:val="restart"/>
            <w:shd w:val="clear" w:color="auto" w:fill="auto"/>
          </w:tcPr>
          <w:p w:rsidR="00D51729" w:rsidRDefault="00EC5C09">
            <w:pPr>
              <w:jc w:val="both"/>
              <w:rPr>
                <w:szCs w:val="24"/>
              </w:rPr>
            </w:pPr>
            <w:r>
              <w:rPr>
                <w:szCs w:val="24"/>
              </w:rPr>
              <w:t>Направления расходов</w:t>
            </w:r>
          </w:p>
          <w:p w:rsidR="00D51729" w:rsidRDefault="00D51729">
            <w:pPr>
              <w:jc w:val="both"/>
              <w:rPr>
                <w:szCs w:val="24"/>
              </w:rPr>
            </w:pPr>
          </w:p>
        </w:tc>
        <w:tc>
          <w:tcPr>
            <w:tcW w:w="2410" w:type="dxa"/>
            <w:vMerge w:val="restart"/>
          </w:tcPr>
          <w:p w:rsidR="00D51729" w:rsidRDefault="00EC5C09">
            <w:pPr>
              <w:jc w:val="both"/>
              <w:rPr>
                <w:szCs w:val="24"/>
              </w:rPr>
            </w:pPr>
            <w:r>
              <w:rPr>
                <w:szCs w:val="24"/>
              </w:rPr>
              <w:t>Обоснование необходимости приобретения (в случае приобретения товаров/услуг или привлечения соисполнителей)</w:t>
            </w:r>
          </w:p>
        </w:tc>
        <w:tc>
          <w:tcPr>
            <w:tcW w:w="3260" w:type="dxa"/>
            <w:gridSpan w:val="3"/>
          </w:tcPr>
          <w:p w:rsidR="00D51729" w:rsidRDefault="00EC5C09">
            <w:pPr>
              <w:jc w:val="both"/>
              <w:rPr>
                <w:szCs w:val="24"/>
              </w:rPr>
            </w:pPr>
            <w:r>
              <w:rPr>
                <w:szCs w:val="24"/>
              </w:rPr>
              <w:t>Расчетная стоимость с учетом источника финансирования (тыс. руб.)</w:t>
            </w:r>
          </w:p>
        </w:tc>
      </w:tr>
      <w:tr w:rsidR="00D51729">
        <w:tc>
          <w:tcPr>
            <w:tcW w:w="2581" w:type="dxa"/>
            <w:vMerge/>
            <w:shd w:val="clear" w:color="auto" w:fill="auto"/>
          </w:tcPr>
          <w:p w:rsidR="00D51729" w:rsidRDefault="00D51729">
            <w:pPr>
              <w:jc w:val="center"/>
              <w:rPr>
                <w:szCs w:val="24"/>
              </w:rPr>
            </w:pPr>
          </w:p>
        </w:tc>
        <w:tc>
          <w:tcPr>
            <w:tcW w:w="1842" w:type="dxa"/>
            <w:vMerge/>
            <w:shd w:val="clear" w:color="auto" w:fill="auto"/>
          </w:tcPr>
          <w:p w:rsidR="00D51729" w:rsidRDefault="00D51729">
            <w:pPr>
              <w:jc w:val="center"/>
              <w:rPr>
                <w:szCs w:val="24"/>
              </w:rPr>
            </w:pPr>
          </w:p>
        </w:tc>
        <w:tc>
          <w:tcPr>
            <w:tcW w:w="2410" w:type="dxa"/>
            <w:vMerge/>
          </w:tcPr>
          <w:p w:rsidR="00D51729" w:rsidRDefault="00D51729">
            <w:pPr>
              <w:jc w:val="center"/>
              <w:rPr>
                <w:szCs w:val="24"/>
              </w:rPr>
            </w:pPr>
          </w:p>
        </w:tc>
        <w:tc>
          <w:tcPr>
            <w:tcW w:w="992" w:type="dxa"/>
          </w:tcPr>
          <w:p w:rsidR="00D51729" w:rsidRDefault="00EC5C09">
            <w:pPr>
              <w:jc w:val="center"/>
              <w:rPr>
                <w:szCs w:val="24"/>
              </w:rPr>
            </w:pPr>
            <w:r>
              <w:rPr>
                <w:szCs w:val="24"/>
              </w:rPr>
              <w:t>ФБ</w:t>
            </w:r>
          </w:p>
        </w:tc>
        <w:tc>
          <w:tcPr>
            <w:tcW w:w="1134" w:type="dxa"/>
          </w:tcPr>
          <w:p w:rsidR="00D51729" w:rsidRDefault="00EC5C09">
            <w:pPr>
              <w:jc w:val="center"/>
              <w:rPr>
                <w:szCs w:val="24"/>
              </w:rPr>
            </w:pPr>
            <w:r>
              <w:rPr>
                <w:szCs w:val="24"/>
              </w:rPr>
              <w:t>СРФ</w:t>
            </w:r>
          </w:p>
        </w:tc>
        <w:tc>
          <w:tcPr>
            <w:tcW w:w="1134" w:type="dxa"/>
          </w:tcPr>
          <w:p w:rsidR="00D51729" w:rsidRDefault="00EC5C09">
            <w:pPr>
              <w:jc w:val="center"/>
              <w:rPr>
                <w:szCs w:val="24"/>
              </w:rPr>
            </w:pPr>
            <w:r>
              <w:rPr>
                <w:szCs w:val="24"/>
              </w:rPr>
              <w:t>ВБИ</w:t>
            </w:r>
          </w:p>
        </w:tc>
      </w:tr>
      <w:tr w:rsidR="00D51729">
        <w:tc>
          <w:tcPr>
            <w:tcW w:w="2581" w:type="dxa"/>
            <w:vMerge w:val="restart"/>
            <w:shd w:val="clear" w:color="auto" w:fill="auto"/>
          </w:tcPr>
          <w:p w:rsidR="00D51729" w:rsidRDefault="00EC5C09">
            <w:pPr>
              <w:jc w:val="both"/>
              <w:rPr>
                <w:sz w:val="28"/>
                <w:szCs w:val="28"/>
              </w:rPr>
            </w:pPr>
            <w:r>
              <w:rPr>
                <w:sz w:val="28"/>
                <w:szCs w:val="28"/>
              </w:rPr>
              <w:t>1)</w:t>
            </w:r>
          </w:p>
        </w:tc>
        <w:tc>
          <w:tcPr>
            <w:tcW w:w="1842" w:type="dxa"/>
            <w:shd w:val="clear" w:color="auto" w:fill="auto"/>
          </w:tcPr>
          <w:p w:rsidR="00D51729" w:rsidRDefault="00D51729">
            <w:pPr>
              <w:jc w:val="both"/>
              <w:rPr>
                <w:sz w:val="28"/>
                <w:szCs w:val="28"/>
              </w:rPr>
            </w:pPr>
          </w:p>
        </w:tc>
        <w:tc>
          <w:tcPr>
            <w:tcW w:w="2410" w:type="dxa"/>
          </w:tcPr>
          <w:p w:rsidR="00D51729" w:rsidRDefault="00D51729">
            <w:pPr>
              <w:jc w:val="both"/>
              <w:rPr>
                <w:sz w:val="28"/>
                <w:szCs w:val="28"/>
              </w:rPr>
            </w:pPr>
          </w:p>
        </w:tc>
        <w:tc>
          <w:tcPr>
            <w:tcW w:w="992" w:type="dxa"/>
          </w:tcPr>
          <w:p w:rsidR="00D51729" w:rsidRDefault="00D51729">
            <w:pPr>
              <w:jc w:val="both"/>
              <w:rPr>
                <w:sz w:val="28"/>
                <w:szCs w:val="28"/>
              </w:rPr>
            </w:pPr>
          </w:p>
        </w:tc>
        <w:tc>
          <w:tcPr>
            <w:tcW w:w="1134" w:type="dxa"/>
          </w:tcPr>
          <w:p w:rsidR="00D51729" w:rsidRDefault="00D51729">
            <w:pPr>
              <w:jc w:val="both"/>
              <w:rPr>
                <w:sz w:val="28"/>
                <w:szCs w:val="28"/>
              </w:rPr>
            </w:pPr>
          </w:p>
        </w:tc>
        <w:tc>
          <w:tcPr>
            <w:tcW w:w="1134" w:type="dxa"/>
          </w:tcPr>
          <w:p w:rsidR="00D51729" w:rsidRDefault="00D51729">
            <w:pPr>
              <w:jc w:val="both"/>
              <w:rPr>
                <w:sz w:val="28"/>
                <w:szCs w:val="28"/>
              </w:rPr>
            </w:pPr>
          </w:p>
        </w:tc>
      </w:tr>
      <w:tr w:rsidR="00D51729">
        <w:tc>
          <w:tcPr>
            <w:tcW w:w="2581" w:type="dxa"/>
            <w:vMerge/>
            <w:shd w:val="clear" w:color="auto" w:fill="auto"/>
          </w:tcPr>
          <w:p w:rsidR="00D51729" w:rsidRDefault="00D51729">
            <w:pPr>
              <w:jc w:val="both"/>
              <w:rPr>
                <w:sz w:val="28"/>
                <w:szCs w:val="28"/>
              </w:rPr>
            </w:pPr>
          </w:p>
        </w:tc>
        <w:tc>
          <w:tcPr>
            <w:tcW w:w="1842" w:type="dxa"/>
            <w:shd w:val="clear" w:color="auto" w:fill="auto"/>
          </w:tcPr>
          <w:p w:rsidR="00D51729" w:rsidRDefault="00D51729">
            <w:pPr>
              <w:jc w:val="both"/>
              <w:rPr>
                <w:sz w:val="28"/>
                <w:szCs w:val="28"/>
              </w:rPr>
            </w:pPr>
          </w:p>
        </w:tc>
        <w:tc>
          <w:tcPr>
            <w:tcW w:w="2410" w:type="dxa"/>
          </w:tcPr>
          <w:p w:rsidR="00D51729" w:rsidRDefault="00D51729">
            <w:pPr>
              <w:jc w:val="both"/>
              <w:rPr>
                <w:sz w:val="28"/>
                <w:szCs w:val="28"/>
              </w:rPr>
            </w:pPr>
          </w:p>
        </w:tc>
        <w:tc>
          <w:tcPr>
            <w:tcW w:w="992" w:type="dxa"/>
          </w:tcPr>
          <w:p w:rsidR="00D51729" w:rsidRDefault="00D51729">
            <w:pPr>
              <w:jc w:val="both"/>
              <w:rPr>
                <w:sz w:val="28"/>
                <w:szCs w:val="28"/>
              </w:rPr>
            </w:pPr>
          </w:p>
        </w:tc>
        <w:tc>
          <w:tcPr>
            <w:tcW w:w="1134" w:type="dxa"/>
          </w:tcPr>
          <w:p w:rsidR="00D51729" w:rsidRDefault="00D51729">
            <w:pPr>
              <w:jc w:val="both"/>
              <w:rPr>
                <w:sz w:val="28"/>
                <w:szCs w:val="28"/>
              </w:rPr>
            </w:pPr>
          </w:p>
        </w:tc>
        <w:tc>
          <w:tcPr>
            <w:tcW w:w="1134" w:type="dxa"/>
          </w:tcPr>
          <w:p w:rsidR="00D51729" w:rsidRDefault="00D51729">
            <w:pPr>
              <w:jc w:val="both"/>
              <w:rPr>
                <w:sz w:val="28"/>
                <w:szCs w:val="28"/>
              </w:rPr>
            </w:pPr>
          </w:p>
        </w:tc>
      </w:tr>
      <w:tr w:rsidR="00D51729">
        <w:tc>
          <w:tcPr>
            <w:tcW w:w="2581" w:type="dxa"/>
            <w:vMerge w:val="restart"/>
            <w:shd w:val="clear" w:color="auto" w:fill="auto"/>
          </w:tcPr>
          <w:p w:rsidR="00D51729" w:rsidRDefault="00EC5C09">
            <w:pPr>
              <w:jc w:val="both"/>
              <w:rPr>
                <w:sz w:val="28"/>
                <w:szCs w:val="28"/>
              </w:rPr>
            </w:pPr>
            <w:r>
              <w:rPr>
                <w:sz w:val="28"/>
                <w:szCs w:val="28"/>
              </w:rPr>
              <w:t>2)</w:t>
            </w:r>
          </w:p>
        </w:tc>
        <w:tc>
          <w:tcPr>
            <w:tcW w:w="1842" w:type="dxa"/>
            <w:shd w:val="clear" w:color="auto" w:fill="auto"/>
          </w:tcPr>
          <w:p w:rsidR="00D51729" w:rsidRDefault="00D51729">
            <w:pPr>
              <w:jc w:val="both"/>
              <w:rPr>
                <w:sz w:val="28"/>
                <w:szCs w:val="28"/>
              </w:rPr>
            </w:pPr>
          </w:p>
        </w:tc>
        <w:tc>
          <w:tcPr>
            <w:tcW w:w="2410" w:type="dxa"/>
          </w:tcPr>
          <w:p w:rsidR="00D51729" w:rsidRDefault="00D51729">
            <w:pPr>
              <w:jc w:val="both"/>
              <w:rPr>
                <w:sz w:val="28"/>
                <w:szCs w:val="28"/>
              </w:rPr>
            </w:pPr>
          </w:p>
        </w:tc>
        <w:tc>
          <w:tcPr>
            <w:tcW w:w="992" w:type="dxa"/>
          </w:tcPr>
          <w:p w:rsidR="00D51729" w:rsidRDefault="00D51729">
            <w:pPr>
              <w:jc w:val="both"/>
              <w:rPr>
                <w:sz w:val="28"/>
                <w:szCs w:val="28"/>
              </w:rPr>
            </w:pPr>
          </w:p>
        </w:tc>
        <w:tc>
          <w:tcPr>
            <w:tcW w:w="1134" w:type="dxa"/>
          </w:tcPr>
          <w:p w:rsidR="00D51729" w:rsidRDefault="00D51729">
            <w:pPr>
              <w:jc w:val="both"/>
              <w:rPr>
                <w:sz w:val="28"/>
                <w:szCs w:val="28"/>
              </w:rPr>
            </w:pPr>
          </w:p>
        </w:tc>
        <w:tc>
          <w:tcPr>
            <w:tcW w:w="1134" w:type="dxa"/>
          </w:tcPr>
          <w:p w:rsidR="00D51729" w:rsidRDefault="00D51729">
            <w:pPr>
              <w:jc w:val="both"/>
              <w:rPr>
                <w:sz w:val="28"/>
                <w:szCs w:val="28"/>
              </w:rPr>
            </w:pPr>
          </w:p>
        </w:tc>
      </w:tr>
      <w:tr w:rsidR="00D51729">
        <w:tc>
          <w:tcPr>
            <w:tcW w:w="2581" w:type="dxa"/>
            <w:vMerge/>
            <w:shd w:val="clear" w:color="auto" w:fill="auto"/>
          </w:tcPr>
          <w:p w:rsidR="00D51729" w:rsidRDefault="00D51729">
            <w:pPr>
              <w:jc w:val="both"/>
              <w:rPr>
                <w:sz w:val="28"/>
                <w:szCs w:val="28"/>
              </w:rPr>
            </w:pPr>
          </w:p>
        </w:tc>
        <w:tc>
          <w:tcPr>
            <w:tcW w:w="1842" w:type="dxa"/>
            <w:shd w:val="clear" w:color="auto" w:fill="auto"/>
          </w:tcPr>
          <w:p w:rsidR="00D51729" w:rsidRDefault="00D51729">
            <w:pPr>
              <w:jc w:val="both"/>
              <w:rPr>
                <w:sz w:val="28"/>
                <w:szCs w:val="28"/>
              </w:rPr>
            </w:pPr>
          </w:p>
        </w:tc>
        <w:tc>
          <w:tcPr>
            <w:tcW w:w="2410" w:type="dxa"/>
          </w:tcPr>
          <w:p w:rsidR="00D51729" w:rsidRDefault="00D51729">
            <w:pPr>
              <w:jc w:val="both"/>
              <w:rPr>
                <w:sz w:val="28"/>
                <w:szCs w:val="28"/>
              </w:rPr>
            </w:pPr>
          </w:p>
        </w:tc>
        <w:tc>
          <w:tcPr>
            <w:tcW w:w="992" w:type="dxa"/>
          </w:tcPr>
          <w:p w:rsidR="00D51729" w:rsidRDefault="00D51729">
            <w:pPr>
              <w:jc w:val="both"/>
              <w:rPr>
                <w:sz w:val="28"/>
                <w:szCs w:val="28"/>
              </w:rPr>
            </w:pPr>
          </w:p>
        </w:tc>
        <w:tc>
          <w:tcPr>
            <w:tcW w:w="1134" w:type="dxa"/>
          </w:tcPr>
          <w:p w:rsidR="00D51729" w:rsidRDefault="00D51729">
            <w:pPr>
              <w:jc w:val="both"/>
              <w:rPr>
                <w:sz w:val="28"/>
                <w:szCs w:val="28"/>
              </w:rPr>
            </w:pPr>
          </w:p>
        </w:tc>
        <w:tc>
          <w:tcPr>
            <w:tcW w:w="1134" w:type="dxa"/>
          </w:tcPr>
          <w:p w:rsidR="00D51729" w:rsidRDefault="00D51729">
            <w:pPr>
              <w:jc w:val="both"/>
              <w:rPr>
                <w:sz w:val="28"/>
                <w:szCs w:val="28"/>
              </w:rPr>
            </w:pPr>
          </w:p>
        </w:tc>
      </w:tr>
      <w:tr w:rsidR="00D51729">
        <w:tc>
          <w:tcPr>
            <w:tcW w:w="2581" w:type="dxa"/>
            <w:shd w:val="clear" w:color="auto" w:fill="auto"/>
          </w:tcPr>
          <w:p w:rsidR="00D51729" w:rsidRDefault="00EC5C09">
            <w:pPr>
              <w:jc w:val="right"/>
              <w:rPr>
                <w:sz w:val="28"/>
                <w:szCs w:val="28"/>
              </w:rPr>
            </w:pPr>
            <w:r>
              <w:rPr>
                <w:sz w:val="28"/>
                <w:szCs w:val="28"/>
              </w:rPr>
              <w:t>Итого:</w:t>
            </w:r>
          </w:p>
        </w:tc>
        <w:tc>
          <w:tcPr>
            <w:tcW w:w="1842" w:type="dxa"/>
            <w:shd w:val="clear" w:color="auto" w:fill="auto"/>
          </w:tcPr>
          <w:p w:rsidR="00D51729" w:rsidRDefault="00D51729">
            <w:pPr>
              <w:jc w:val="right"/>
              <w:rPr>
                <w:sz w:val="28"/>
                <w:szCs w:val="28"/>
              </w:rPr>
            </w:pPr>
          </w:p>
        </w:tc>
        <w:tc>
          <w:tcPr>
            <w:tcW w:w="2410" w:type="dxa"/>
          </w:tcPr>
          <w:p w:rsidR="00D51729" w:rsidRDefault="00D51729">
            <w:pPr>
              <w:jc w:val="both"/>
              <w:rPr>
                <w:sz w:val="28"/>
                <w:szCs w:val="28"/>
              </w:rPr>
            </w:pPr>
          </w:p>
        </w:tc>
        <w:tc>
          <w:tcPr>
            <w:tcW w:w="992" w:type="dxa"/>
          </w:tcPr>
          <w:p w:rsidR="00D51729" w:rsidRDefault="00D51729">
            <w:pPr>
              <w:jc w:val="both"/>
              <w:rPr>
                <w:sz w:val="28"/>
                <w:szCs w:val="28"/>
              </w:rPr>
            </w:pPr>
          </w:p>
        </w:tc>
        <w:tc>
          <w:tcPr>
            <w:tcW w:w="1134" w:type="dxa"/>
          </w:tcPr>
          <w:p w:rsidR="00D51729" w:rsidRDefault="00D51729">
            <w:pPr>
              <w:jc w:val="both"/>
              <w:rPr>
                <w:sz w:val="28"/>
                <w:szCs w:val="28"/>
              </w:rPr>
            </w:pPr>
          </w:p>
        </w:tc>
        <w:tc>
          <w:tcPr>
            <w:tcW w:w="1134" w:type="dxa"/>
          </w:tcPr>
          <w:p w:rsidR="00D51729" w:rsidRDefault="00D51729">
            <w:pPr>
              <w:jc w:val="both"/>
              <w:rPr>
                <w:sz w:val="28"/>
                <w:szCs w:val="28"/>
              </w:rPr>
            </w:pPr>
          </w:p>
        </w:tc>
      </w:tr>
    </w:tbl>
    <w:p w:rsidR="00D51729" w:rsidRDefault="00D51729">
      <w:pPr>
        <w:ind w:firstLine="708"/>
        <w:rPr>
          <w:i/>
          <w:szCs w:val="24"/>
        </w:rPr>
      </w:pPr>
    </w:p>
    <w:p w:rsidR="00D51729" w:rsidRDefault="00EC5C09">
      <w:pPr>
        <w:ind w:firstLine="708"/>
        <w:jc w:val="both"/>
        <w:rPr>
          <w:i/>
          <w:szCs w:val="24"/>
        </w:rPr>
      </w:pPr>
      <w:r>
        <w:rPr>
          <w:i/>
          <w:szCs w:val="24"/>
        </w:rPr>
        <w:t>В данном разделе необходимо описать расходы по организации и проведению запланированных мероприятий, с указанием расчетной стоимости отдельных направлений расходов, обоснованием необходимости приобретения (в случае приобретения товаров/услуг или привлечения соисполнителей), а также источника финансирования (ФБ - федеральный бюджет, СРФ - средства бюджета субъекта Российской Федерации, ВБИ - внебюджетные источники)</w:t>
      </w:r>
    </w:p>
    <w:p w:rsidR="00D51729" w:rsidRDefault="00D51729">
      <w:pPr>
        <w:ind w:firstLine="708"/>
        <w:rPr>
          <w:sz w:val="28"/>
          <w:szCs w:val="28"/>
        </w:rPr>
      </w:pPr>
    </w:p>
    <w:p w:rsidR="00D51729" w:rsidRDefault="00EC5C09">
      <w:pPr>
        <w:ind w:firstLine="708"/>
        <w:rPr>
          <w:sz w:val="28"/>
          <w:szCs w:val="28"/>
        </w:rPr>
      </w:pPr>
      <w:r>
        <w:rPr>
          <w:sz w:val="28"/>
          <w:szCs w:val="28"/>
        </w:rPr>
        <w:t xml:space="preserve">1.5.6. Модернизация / ремонт помещений РУМЦ СПО: </w:t>
      </w:r>
    </w:p>
    <w:p w:rsidR="00D51729" w:rsidRDefault="00D51729">
      <w:pPr>
        <w:ind w:firstLine="708"/>
        <w:rPr>
          <w:i/>
          <w:szCs w:val="24"/>
        </w:rPr>
      </w:pPr>
    </w:p>
    <w:p w:rsidR="00D51729" w:rsidRDefault="00EC5C09">
      <w:pPr>
        <w:spacing w:line="360" w:lineRule="auto"/>
        <w:ind w:firstLine="708"/>
        <w:jc w:val="both"/>
        <w:rPr>
          <w:i/>
          <w:szCs w:val="24"/>
        </w:rPr>
      </w:pPr>
      <w:r>
        <w:rPr>
          <w:i/>
          <w:szCs w:val="24"/>
        </w:rPr>
        <w:t xml:space="preserve">В данном разделе необходимо привести информацию об осуществлении ремонта для установки и монтажа оборудования, средств обучения, средств вычислительной техники, интерактивного и презентационного оборудования, мебели за счет средств софинансирования: собственных средств Организации от приносящей доход деятельности, привлеченных средств работодателей или средств бюджета субъекта Российской Федерации. </w:t>
      </w:r>
    </w:p>
    <w:p w:rsidR="00D51729" w:rsidRDefault="00D51729">
      <w:pPr>
        <w:rPr>
          <w:b/>
          <w:color w:val="000000"/>
          <w:spacing w:val="-6"/>
          <w:szCs w:val="24"/>
        </w:rPr>
      </w:pPr>
    </w:p>
    <w:p w:rsidR="00D51729" w:rsidRDefault="00EC5C09">
      <w:pPr>
        <w:rPr>
          <w:b/>
          <w:color w:val="000000"/>
          <w:spacing w:val="-6"/>
          <w:szCs w:val="24"/>
        </w:rPr>
      </w:pPr>
      <w:r>
        <w:rPr>
          <w:b/>
          <w:color w:val="000000"/>
          <w:spacing w:val="-6"/>
          <w:szCs w:val="24"/>
        </w:rPr>
        <w:t xml:space="preserve">Раздел 2.  </w:t>
      </w:r>
      <w:r>
        <w:rPr>
          <w:b/>
          <w:szCs w:val="24"/>
        </w:rPr>
        <w:t>Квалификация Организации - участника Конкурсного отбора</w:t>
      </w:r>
    </w:p>
    <w:p w:rsidR="00D51729" w:rsidRDefault="00D51729">
      <w:pPr>
        <w:spacing w:line="360" w:lineRule="auto"/>
        <w:jc w:val="both"/>
        <w:rPr>
          <w:i/>
          <w:szCs w:val="24"/>
        </w:rPr>
      </w:pPr>
    </w:p>
    <w:p w:rsidR="00D51729" w:rsidRDefault="00EC5C09">
      <w:pPr>
        <w:spacing w:line="360" w:lineRule="auto"/>
        <w:ind w:firstLine="283"/>
        <w:jc w:val="both"/>
        <w:rPr>
          <w:i/>
          <w:szCs w:val="24"/>
        </w:rPr>
      </w:pPr>
      <w:r>
        <w:rPr>
          <w:i/>
          <w:szCs w:val="24"/>
        </w:rPr>
        <w:t>В данном разделе в текстовой форме должны быть приведены сведения, позволяющие получить информацию об Организации, включая:</w:t>
      </w:r>
    </w:p>
    <w:p w:rsidR="00D51729" w:rsidRDefault="00EC5C09">
      <w:pPr>
        <w:spacing w:line="360" w:lineRule="auto"/>
        <w:ind w:firstLine="283"/>
        <w:jc w:val="both"/>
        <w:rPr>
          <w:i/>
          <w:szCs w:val="24"/>
        </w:rPr>
      </w:pPr>
      <w:r>
        <w:rPr>
          <w:i/>
          <w:szCs w:val="24"/>
        </w:rPr>
        <w:t>- реализуемый перечень образовательных программам СПО и ПО для лиц с инвалидностью и ОВЗ;</w:t>
      </w:r>
    </w:p>
    <w:p w:rsidR="00D51729" w:rsidRDefault="00EC5C09">
      <w:pPr>
        <w:spacing w:line="360" w:lineRule="auto"/>
        <w:ind w:firstLine="283"/>
        <w:jc w:val="both"/>
        <w:rPr>
          <w:i/>
          <w:szCs w:val="24"/>
        </w:rPr>
      </w:pPr>
      <w:r>
        <w:rPr>
          <w:i/>
          <w:szCs w:val="24"/>
        </w:rPr>
        <w:t>- информацию о функциях, возлагаемых на Организацию, в решении задачи обеспечения подготовки кадров по востребованным и новым профессиям и специальностям СПО для экономики региона в соответствии с программой развития образования субъекта Российской Федерации;</w:t>
      </w:r>
    </w:p>
    <w:p w:rsidR="00D51729" w:rsidRDefault="00EC5C09">
      <w:pPr>
        <w:spacing w:line="360" w:lineRule="auto"/>
        <w:ind w:firstLine="283"/>
        <w:jc w:val="both"/>
        <w:rPr>
          <w:i/>
          <w:szCs w:val="24"/>
        </w:rPr>
      </w:pPr>
      <w:r>
        <w:rPr>
          <w:i/>
          <w:szCs w:val="24"/>
        </w:rPr>
        <w:t>- информацию о Проекте развития РУМЦ СПО с указанием даты ее принятия, целей и задач программы;</w:t>
      </w:r>
    </w:p>
    <w:p w:rsidR="00D51729" w:rsidRDefault="00EC5C09">
      <w:pPr>
        <w:spacing w:line="360" w:lineRule="auto"/>
        <w:ind w:firstLine="283"/>
        <w:jc w:val="both"/>
        <w:rPr>
          <w:i/>
          <w:szCs w:val="24"/>
        </w:rPr>
      </w:pPr>
      <w:r>
        <w:rPr>
          <w:i/>
          <w:szCs w:val="24"/>
        </w:rPr>
        <w:t xml:space="preserve">- информацию о наличии зарегистрированной в Уставе общественной составляющей управления образовательной Организации (наблюдательный, попечительский, опекунский, управляющий совет с участием представителей работодателей, профессионального сообщества и т.д.) с указанием даты регистрации Устава; </w:t>
      </w:r>
    </w:p>
    <w:p w:rsidR="00D51729" w:rsidRDefault="00EC5C09">
      <w:pPr>
        <w:spacing w:line="360" w:lineRule="auto"/>
        <w:ind w:firstLine="283"/>
        <w:jc w:val="both"/>
        <w:rPr>
          <w:i/>
          <w:szCs w:val="24"/>
        </w:rPr>
      </w:pPr>
      <w:r>
        <w:rPr>
          <w:i/>
          <w:szCs w:val="24"/>
        </w:rPr>
        <w:t xml:space="preserve">- информацию об опыте участия Организации, в масштабных (международных, федеральных) программах и/или проектах в сфере СПО (обновление материально-технической базы (далее-МТБ), методических ресурсов и квалификации персонала, развитие образовательной инфраструктуры, профориентационной деятельности); </w:t>
      </w:r>
    </w:p>
    <w:p w:rsidR="00D51729" w:rsidRDefault="00EC5C09">
      <w:pPr>
        <w:spacing w:line="360" w:lineRule="auto"/>
        <w:ind w:firstLine="283"/>
        <w:jc w:val="both"/>
        <w:rPr>
          <w:i/>
          <w:szCs w:val="24"/>
        </w:rPr>
      </w:pPr>
      <w:r>
        <w:rPr>
          <w:i/>
          <w:szCs w:val="24"/>
        </w:rPr>
        <w:t>- информацию об опыте участия Организации, в масштабных (международных, федеральных) программах и/или проектах в сфере переподготовки педагогических кадров СПО;</w:t>
      </w:r>
    </w:p>
    <w:p w:rsidR="00D51729" w:rsidRDefault="00EC5C09">
      <w:pPr>
        <w:spacing w:line="360" w:lineRule="auto"/>
        <w:ind w:firstLine="283"/>
        <w:jc w:val="both"/>
        <w:rPr>
          <w:i/>
          <w:szCs w:val="24"/>
        </w:rPr>
      </w:pPr>
      <w:r>
        <w:rPr>
          <w:i/>
          <w:szCs w:val="24"/>
        </w:rPr>
        <w:t>-  информацию о наличии национальных и международных экспертов Ворлдскиллс, а также экспертов Федерального методического центра по обучению инвалидов и лиц с ОВЗ в системе СПО из числа педагогических кадров РУМЦ СПО;</w:t>
      </w:r>
    </w:p>
    <w:p w:rsidR="00D51729" w:rsidRDefault="00EC5C09">
      <w:pPr>
        <w:spacing w:line="360" w:lineRule="auto"/>
        <w:ind w:firstLine="283"/>
        <w:jc w:val="both"/>
        <w:rPr>
          <w:i/>
          <w:szCs w:val="24"/>
        </w:rPr>
      </w:pPr>
      <w:r>
        <w:rPr>
          <w:i/>
          <w:szCs w:val="24"/>
        </w:rPr>
        <w:t>- информацию об опыте научной и методической деятельности педагогических кадров РУМЦ СПО;</w:t>
      </w:r>
    </w:p>
    <w:p w:rsidR="00D51729" w:rsidRDefault="00EC5C09">
      <w:pPr>
        <w:spacing w:line="360" w:lineRule="auto"/>
        <w:ind w:firstLine="283"/>
        <w:jc w:val="both"/>
        <w:rPr>
          <w:i/>
          <w:szCs w:val="24"/>
        </w:rPr>
      </w:pPr>
      <w:r>
        <w:rPr>
          <w:i/>
          <w:szCs w:val="24"/>
        </w:rPr>
        <w:t>- информацию о созданной модели сетевого взаимодействия, участником которой является РУМЦ СПО;</w:t>
      </w:r>
    </w:p>
    <w:p w:rsidR="00D51729" w:rsidRDefault="00EC5C09">
      <w:pPr>
        <w:spacing w:line="360" w:lineRule="auto"/>
        <w:ind w:firstLine="283"/>
        <w:jc w:val="both"/>
        <w:rPr>
          <w:i/>
          <w:szCs w:val="24"/>
        </w:rPr>
      </w:pPr>
      <w:r>
        <w:rPr>
          <w:i/>
          <w:szCs w:val="24"/>
        </w:rPr>
        <w:t>- информацию о стратегическом партнерстве с работодателями;</w:t>
      </w:r>
    </w:p>
    <w:p w:rsidR="00D51729" w:rsidRDefault="00EC5C09">
      <w:pPr>
        <w:spacing w:line="360" w:lineRule="auto"/>
        <w:ind w:firstLine="283"/>
        <w:jc w:val="both"/>
        <w:rPr>
          <w:i/>
          <w:szCs w:val="24"/>
        </w:rPr>
      </w:pPr>
      <w:r>
        <w:rPr>
          <w:i/>
          <w:szCs w:val="24"/>
        </w:rPr>
        <w:t xml:space="preserve"> - информацию об уровне трудоустройства выпускников Организации. </w:t>
      </w:r>
    </w:p>
    <w:p w:rsidR="00D51729" w:rsidRDefault="00D51729">
      <w:pPr>
        <w:spacing w:line="360" w:lineRule="auto"/>
        <w:ind w:firstLine="283"/>
        <w:jc w:val="both"/>
        <w:rPr>
          <w:i/>
          <w:szCs w:val="24"/>
        </w:rPr>
      </w:pPr>
    </w:p>
    <w:p w:rsidR="00D51729" w:rsidRDefault="00EC5C09">
      <w:pPr>
        <w:spacing w:line="360" w:lineRule="auto"/>
        <w:ind w:firstLine="850"/>
        <w:jc w:val="both"/>
        <w:rPr>
          <w:b/>
          <w:i/>
          <w:szCs w:val="24"/>
        </w:rPr>
      </w:pPr>
      <w:r>
        <w:rPr>
          <w:bCs/>
          <w:i/>
          <w:iCs/>
          <w:szCs w:val="24"/>
        </w:rPr>
        <w:t>Количественные показатели по этому разделу представляются в табличной форме:</w:t>
      </w:r>
      <w:r>
        <w:rPr>
          <w:b/>
          <w:i/>
          <w:szCs w:val="24"/>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394"/>
        <w:gridCol w:w="1417"/>
        <w:gridCol w:w="1134"/>
        <w:gridCol w:w="993"/>
        <w:gridCol w:w="992"/>
        <w:gridCol w:w="992"/>
      </w:tblGrid>
      <w:tr w:rsidR="00D51729">
        <w:tc>
          <w:tcPr>
            <w:tcW w:w="534" w:type="dxa"/>
            <w:vMerge w:val="restart"/>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 xml:space="preserve">Целевой показатель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Единица измерения</w:t>
            </w:r>
          </w:p>
        </w:tc>
        <w:tc>
          <w:tcPr>
            <w:tcW w:w="4111" w:type="dxa"/>
            <w:gridSpan w:val="4"/>
            <w:tcBorders>
              <w:top w:val="single" w:sz="4" w:space="0" w:color="auto"/>
              <w:left w:val="single" w:sz="4" w:space="0" w:color="auto"/>
              <w:bottom w:val="single" w:sz="4" w:space="0" w:color="auto"/>
              <w:right w:val="single" w:sz="4" w:space="0" w:color="auto"/>
            </w:tcBorders>
          </w:tcPr>
          <w:p w:rsidR="00D51729" w:rsidRDefault="00EC5C09">
            <w:pPr>
              <w:autoSpaceDE w:val="0"/>
              <w:autoSpaceDN w:val="0"/>
              <w:adjustRightInd w:val="0"/>
              <w:jc w:val="center"/>
              <w:rPr>
                <w:szCs w:val="24"/>
              </w:rPr>
            </w:pPr>
            <w:r>
              <w:rPr>
                <w:szCs w:val="24"/>
              </w:rPr>
              <w:t>Значение показателя</w:t>
            </w:r>
          </w:p>
        </w:tc>
      </w:tr>
      <w:tr w:rsidR="00D51729">
        <w:tc>
          <w:tcPr>
            <w:tcW w:w="534" w:type="dxa"/>
            <w:vMerge/>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jc w:val="center"/>
              <w:rPr>
                <w:szCs w:val="24"/>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jc w:val="center"/>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D51729" w:rsidRDefault="00EC5C09">
            <w:pPr>
              <w:autoSpaceDE w:val="0"/>
              <w:autoSpaceDN w:val="0"/>
              <w:adjustRightInd w:val="0"/>
              <w:jc w:val="center"/>
              <w:rPr>
                <w:szCs w:val="24"/>
              </w:rPr>
            </w:pPr>
            <w:r>
              <w:rPr>
                <w:szCs w:val="24"/>
              </w:rPr>
              <w:t>базовое</w:t>
            </w:r>
          </w:p>
        </w:tc>
        <w:tc>
          <w:tcPr>
            <w:tcW w:w="2977" w:type="dxa"/>
            <w:gridSpan w:val="3"/>
            <w:tcBorders>
              <w:top w:val="single" w:sz="4" w:space="0" w:color="auto"/>
              <w:left w:val="single" w:sz="4" w:space="0" w:color="auto"/>
              <w:bottom w:val="single" w:sz="4" w:space="0" w:color="auto"/>
              <w:right w:val="single" w:sz="4" w:space="0" w:color="auto"/>
            </w:tcBorders>
          </w:tcPr>
          <w:p w:rsidR="00D51729" w:rsidRDefault="00EC5C09">
            <w:pPr>
              <w:autoSpaceDE w:val="0"/>
              <w:autoSpaceDN w:val="0"/>
              <w:adjustRightInd w:val="0"/>
              <w:jc w:val="center"/>
              <w:rPr>
                <w:szCs w:val="24"/>
              </w:rPr>
            </w:pPr>
            <w:r>
              <w:rPr>
                <w:szCs w:val="24"/>
              </w:rPr>
              <w:t>планируемое</w:t>
            </w:r>
          </w:p>
        </w:tc>
      </w:tr>
      <w:tr w:rsidR="00D51729">
        <w:tc>
          <w:tcPr>
            <w:tcW w:w="534" w:type="dxa"/>
            <w:vMerge/>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rPr>
                <w:szCs w:val="24"/>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2020</w:t>
            </w:r>
          </w:p>
        </w:tc>
        <w:tc>
          <w:tcPr>
            <w:tcW w:w="993"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2021</w:t>
            </w: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2022</w:t>
            </w: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2023</w:t>
            </w:r>
          </w:p>
        </w:tc>
      </w:tr>
      <w:tr w:rsidR="00D51729">
        <w:tc>
          <w:tcPr>
            <w:tcW w:w="534"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4"/>
              </w:numPr>
              <w:autoSpaceDE w:val="0"/>
              <w:autoSpaceDN w:val="0"/>
              <w:adjustRightInd w:val="0"/>
              <w:ind w:left="0" w:firstLine="0"/>
              <w:rPr>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Доля специалистов РУМЦ СПО, имеющих ученую степень/звание от общего количества специалистов РУМЦ СПО</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w:t>
            </w:r>
          </w:p>
        </w:tc>
        <w:tc>
          <w:tcPr>
            <w:tcW w:w="1134"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3"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rPr>
                <w:szCs w:val="24"/>
              </w:rPr>
            </w:pPr>
          </w:p>
        </w:tc>
      </w:tr>
      <w:tr w:rsidR="00D51729">
        <w:tc>
          <w:tcPr>
            <w:tcW w:w="534"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4"/>
              </w:numPr>
              <w:autoSpaceDE w:val="0"/>
              <w:autoSpaceDN w:val="0"/>
              <w:adjustRightInd w:val="0"/>
              <w:ind w:left="0" w:firstLine="0"/>
              <w:rPr>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 xml:space="preserve">Численность специалистов РУМЦ СПО, прошедших курсы повышения квалификации и стажировки по вопросам инклюзивного образования </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чел.</w:t>
            </w:r>
          </w:p>
        </w:tc>
        <w:tc>
          <w:tcPr>
            <w:tcW w:w="1134"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3"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rPr>
                <w:szCs w:val="24"/>
              </w:rPr>
            </w:pPr>
          </w:p>
        </w:tc>
      </w:tr>
      <w:tr w:rsidR="00D51729">
        <w:tc>
          <w:tcPr>
            <w:tcW w:w="534"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4"/>
              </w:numPr>
              <w:autoSpaceDE w:val="0"/>
              <w:autoSpaceDN w:val="0"/>
              <w:adjustRightInd w:val="0"/>
              <w:ind w:left="0" w:firstLine="0"/>
              <w:rPr>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Численность специалистов РУМЦ СПО, принявших участие в конкурсах по профессиональному мастерству среди инвалидов и людей с ОВЗ «Абилимпикс» в качестве экспертов</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keepNext/>
              <w:keepLines/>
              <w:autoSpaceDE w:val="0"/>
              <w:autoSpaceDN w:val="0"/>
              <w:adjustRightInd w:val="0"/>
              <w:spacing w:before="200"/>
              <w:jc w:val="center"/>
              <w:outlineLvl w:val="1"/>
              <w:rPr>
                <w:szCs w:val="24"/>
              </w:rPr>
            </w:pPr>
            <w:r>
              <w:rPr>
                <w:szCs w:val="24"/>
              </w:rPr>
              <w:t>чел.</w:t>
            </w:r>
          </w:p>
        </w:tc>
        <w:tc>
          <w:tcPr>
            <w:tcW w:w="1134"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3"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rPr>
                <w:szCs w:val="24"/>
              </w:rPr>
            </w:pPr>
          </w:p>
        </w:tc>
      </w:tr>
      <w:tr w:rsidR="00D51729">
        <w:tc>
          <w:tcPr>
            <w:tcW w:w="534"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4"/>
              </w:numPr>
              <w:autoSpaceDE w:val="0"/>
              <w:autoSpaceDN w:val="0"/>
              <w:adjustRightInd w:val="0"/>
              <w:ind w:left="0" w:firstLine="0"/>
              <w:rPr>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 xml:space="preserve">Численность специалистов РУМЦ СПО, входящих в состав советов по компетенциям конкурсов по профессиональному мастерству среди инвалидов и людей с ОВЗ «Абилимпикс», являющихся экспертами «Ворлдскиллс Россия» </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keepNext/>
              <w:keepLines/>
              <w:autoSpaceDE w:val="0"/>
              <w:autoSpaceDN w:val="0"/>
              <w:adjustRightInd w:val="0"/>
              <w:spacing w:before="200"/>
              <w:jc w:val="center"/>
              <w:outlineLvl w:val="1"/>
              <w:rPr>
                <w:szCs w:val="24"/>
              </w:rPr>
            </w:pPr>
            <w:r>
              <w:rPr>
                <w:szCs w:val="24"/>
              </w:rPr>
              <w:t>чел.</w:t>
            </w:r>
          </w:p>
        </w:tc>
        <w:tc>
          <w:tcPr>
            <w:tcW w:w="1134"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3"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rPr>
                <w:szCs w:val="24"/>
              </w:rPr>
            </w:pPr>
          </w:p>
        </w:tc>
      </w:tr>
      <w:tr w:rsidR="00D51729">
        <w:tc>
          <w:tcPr>
            <w:tcW w:w="534"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4"/>
              </w:numPr>
              <w:autoSpaceDE w:val="0"/>
              <w:autoSpaceDN w:val="0"/>
              <w:adjustRightInd w:val="0"/>
              <w:ind w:left="0" w:firstLine="0"/>
              <w:rPr>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Количество статей, опубликованных в сборниках международных и всероссийских конференций по вопросам инклюзивного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134"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3"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rPr>
                <w:szCs w:val="24"/>
              </w:rPr>
            </w:pPr>
          </w:p>
        </w:tc>
      </w:tr>
      <w:tr w:rsidR="00D51729">
        <w:tc>
          <w:tcPr>
            <w:tcW w:w="534"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4"/>
              </w:numPr>
              <w:autoSpaceDE w:val="0"/>
              <w:autoSpaceDN w:val="0"/>
              <w:adjustRightInd w:val="0"/>
              <w:ind w:left="0" w:firstLine="0"/>
              <w:rPr>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Количество проведенных РУМЦ СПО мероприятий всероссийского и межрегионального уровней по обобщению и распространению опыта обучения инвалидов и лиц с ОВЗ в системе среднего профессионального образования (конференции, семинары, совещания, круглые столы, фестивали и т.д.)</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134"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3"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rPr>
                <w:szCs w:val="24"/>
              </w:rPr>
            </w:pPr>
          </w:p>
        </w:tc>
      </w:tr>
      <w:tr w:rsidR="00D51729">
        <w:tc>
          <w:tcPr>
            <w:tcW w:w="534"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4"/>
              </w:numPr>
              <w:autoSpaceDE w:val="0"/>
              <w:autoSpaceDN w:val="0"/>
              <w:adjustRightInd w:val="0"/>
              <w:ind w:left="0" w:firstLine="0"/>
              <w:rPr>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Количество разработанных РУМЦ СПО заданий для проведения конкурсов профессионального мастерства «Абилимпикс» (не менее 5)</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keepNext/>
              <w:keepLines/>
              <w:autoSpaceDE w:val="0"/>
              <w:autoSpaceDN w:val="0"/>
              <w:adjustRightInd w:val="0"/>
              <w:spacing w:before="200"/>
              <w:jc w:val="center"/>
              <w:outlineLvl w:val="1"/>
              <w:rPr>
                <w:szCs w:val="24"/>
              </w:rPr>
            </w:pPr>
            <w:r>
              <w:rPr>
                <w:szCs w:val="24"/>
              </w:rPr>
              <w:t>ед.</w:t>
            </w:r>
          </w:p>
        </w:tc>
        <w:tc>
          <w:tcPr>
            <w:tcW w:w="1134"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3"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rPr>
                <w:szCs w:val="24"/>
              </w:rPr>
            </w:pPr>
          </w:p>
        </w:tc>
      </w:tr>
      <w:tr w:rsidR="00D51729">
        <w:tc>
          <w:tcPr>
            <w:tcW w:w="534"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4"/>
              </w:numPr>
              <w:autoSpaceDE w:val="0"/>
              <w:autoSpaceDN w:val="0"/>
              <w:adjustRightInd w:val="0"/>
              <w:ind w:left="0" w:firstLine="0"/>
              <w:rPr>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Количество разработанных и актуализированных программ повышения квалификации по вопросам инклюзивного профессионального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134"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3"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rPr>
                <w:szCs w:val="24"/>
              </w:rPr>
            </w:pPr>
          </w:p>
        </w:tc>
      </w:tr>
      <w:tr w:rsidR="00D51729">
        <w:tc>
          <w:tcPr>
            <w:tcW w:w="534"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4"/>
              </w:numPr>
              <w:autoSpaceDE w:val="0"/>
              <w:autoSpaceDN w:val="0"/>
              <w:adjustRightInd w:val="0"/>
              <w:ind w:left="0" w:firstLine="0"/>
              <w:rPr>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Количество организованных РУМЦ СПО стажировок в рамках повышения квалификации руководителей и педагогов профессиональных образовательных организаций по вопросам обучения инвалидов и лиц с ОВЗ по программам среднего профессионального образования и профессионального обучения.</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134"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3"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rPr>
                <w:szCs w:val="24"/>
              </w:rPr>
            </w:pPr>
          </w:p>
        </w:tc>
      </w:tr>
      <w:tr w:rsidR="00D51729">
        <w:tc>
          <w:tcPr>
            <w:tcW w:w="534"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4"/>
              </w:numPr>
              <w:autoSpaceDE w:val="0"/>
              <w:autoSpaceDN w:val="0"/>
              <w:adjustRightInd w:val="0"/>
              <w:ind w:left="0" w:firstLine="0"/>
              <w:rPr>
                <w:szCs w:val="24"/>
              </w:rPr>
            </w:pPr>
          </w:p>
        </w:tc>
        <w:tc>
          <w:tcPr>
            <w:tcW w:w="4394" w:type="dxa"/>
            <w:tcBorders>
              <w:top w:val="single" w:sz="4" w:space="0" w:color="auto"/>
              <w:left w:val="single" w:sz="4" w:space="0" w:color="auto"/>
              <w:bottom w:val="single" w:sz="4" w:space="0" w:color="auto"/>
              <w:right w:val="single" w:sz="4" w:space="0" w:color="auto"/>
            </w:tcBorders>
          </w:tcPr>
          <w:p w:rsidR="00D51729" w:rsidRDefault="00EC5C09">
            <w:pPr>
              <w:autoSpaceDE w:val="0"/>
              <w:autoSpaceDN w:val="0"/>
              <w:adjustRightInd w:val="0"/>
              <w:rPr>
                <w:szCs w:val="24"/>
              </w:rPr>
            </w:pPr>
            <w:r>
              <w:rPr>
                <w:szCs w:val="24"/>
              </w:rPr>
              <w:t>Количество комплектов методических рекомендаций и материалов по вопросам реализации инклюзивного образования в системе среднего профессионального образования, разработанных РУМЦ СПО и одобренных федеральным методическим центром по обучению инвалидов и лиц с ОВЗ в системе СПО</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134"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3"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rPr>
                <w:szCs w:val="24"/>
              </w:rPr>
            </w:pPr>
          </w:p>
        </w:tc>
      </w:tr>
      <w:tr w:rsidR="00D51729">
        <w:tc>
          <w:tcPr>
            <w:tcW w:w="534"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4"/>
              </w:numPr>
              <w:autoSpaceDE w:val="0"/>
              <w:autoSpaceDN w:val="0"/>
              <w:adjustRightInd w:val="0"/>
              <w:ind w:left="0" w:firstLine="0"/>
              <w:rPr>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Количество кейсов, содержащих описание лучших практик инклюзивного образования в системе среднего профессионального образования (в т.ч. по организации и проведению конкурсов профессионального мастерства, демонстрационного экзамена)</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keepNext/>
              <w:keepLines/>
              <w:autoSpaceDE w:val="0"/>
              <w:autoSpaceDN w:val="0"/>
              <w:adjustRightInd w:val="0"/>
              <w:spacing w:before="200"/>
              <w:jc w:val="center"/>
              <w:outlineLvl w:val="1"/>
              <w:rPr>
                <w:szCs w:val="24"/>
              </w:rPr>
            </w:pPr>
            <w:r>
              <w:rPr>
                <w:szCs w:val="24"/>
              </w:rPr>
              <w:t>ед.</w:t>
            </w:r>
          </w:p>
        </w:tc>
        <w:tc>
          <w:tcPr>
            <w:tcW w:w="1134"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3"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rPr>
                <w:szCs w:val="24"/>
              </w:rPr>
            </w:pPr>
          </w:p>
        </w:tc>
      </w:tr>
      <w:tr w:rsidR="00D51729">
        <w:tc>
          <w:tcPr>
            <w:tcW w:w="534"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4"/>
              </w:numPr>
              <w:autoSpaceDE w:val="0"/>
              <w:autoSpaceDN w:val="0"/>
              <w:adjustRightInd w:val="0"/>
              <w:ind w:left="0" w:firstLine="0"/>
              <w:rPr>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Количество проведенных РУМЦ СПО экспертиз программ, проектов и других материалов по инклюзивному профессиональному образованию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134"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3"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rPr>
                <w:szCs w:val="24"/>
              </w:rPr>
            </w:pPr>
          </w:p>
        </w:tc>
      </w:tr>
      <w:tr w:rsidR="00D51729">
        <w:tc>
          <w:tcPr>
            <w:tcW w:w="534"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4"/>
              </w:numPr>
              <w:autoSpaceDE w:val="0"/>
              <w:autoSpaceDN w:val="0"/>
              <w:adjustRightInd w:val="0"/>
              <w:ind w:left="0" w:firstLine="0"/>
              <w:rPr>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Количество профессий/специальностей, по которым разработаны контрольно-измерительные материалы и фонды оценочных средств, комплекты оценочной документации для промежуточной и итоговой аттестации,                 в том числе демонстрационного экзамена</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134"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3" w:type="dxa"/>
            <w:tcBorders>
              <w:top w:val="single" w:sz="4" w:space="0" w:color="auto"/>
              <w:left w:val="single" w:sz="4" w:space="0" w:color="auto"/>
              <w:bottom w:val="single" w:sz="4" w:space="0" w:color="auto"/>
              <w:right w:val="single" w:sz="4" w:space="0" w:color="auto"/>
            </w:tcBorders>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keepNext/>
              <w:keepLines/>
              <w:autoSpaceDE w:val="0"/>
              <w:autoSpaceDN w:val="0"/>
              <w:adjustRightInd w:val="0"/>
              <w:spacing w:before="200"/>
              <w:jc w:val="center"/>
              <w:outlineLvl w:val="1"/>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jc w:val="center"/>
              <w:rPr>
                <w:szCs w:val="24"/>
              </w:rPr>
            </w:pPr>
          </w:p>
        </w:tc>
      </w:tr>
      <w:tr w:rsidR="00D51729">
        <w:tc>
          <w:tcPr>
            <w:tcW w:w="534"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4"/>
              </w:numPr>
              <w:autoSpaceDE w:val="0"/>
              <w:autoSpaceDN w:val="0"/>
              <w:adjustRightInd w:val="0"/>
              <w:ind w:left="0" w:firstLine="0"/>
              <w:rPr>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 xml:space="preserve">Количество разработанных онлайн-курсов </w:t>
            </w:r>
            <w:r>
              <w:rPr>
                <w:szCs w:val="24"/>
              </w:rPr>
              <w:br/>
              <w:t>(с использованием дистанционных технологий)</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134"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jc w:val="center"/>
              <w:rPr>
                <w:szCs w:val="24"/>
              </w:rPr>
            </w:pPr>
          </w:p>
        </w:tc>
        <w:tc>
          <w:tcPr>
            <w:tcW w:w="99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jc w:val="center"/>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jc w:val="center"/>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jc w:val="center"/>
              <w:rPr>
                <w:szCs w:val="24"/>
              </w:rPr>
            </w:pPr>
          </w:p>
        </w:tc>
      </w:tr>
      <w:tr w:rsidR="00D51729">
        <w:tc>
          <w:tcPr>
            <w:tcW w:w="534"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4"/>
              </w:numPr>
              <w:autoSpaceDE w:val="0"/>
              <w:autoSpaceDN w:val="0"/>
              <w:adjustRightInd w:val="0"/>
              <w:ind w:left="0" w:firstLine="0"/>
              <w:rPr>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 xml:space="preserve">Количество адаптированных программ </w:t>
            </w:r>
            <w:r>
              <w:rPr>
                <w:rFonts w:eastAsia="Calibri"/>
                <w:szCs w:val="24"/>
              </w:rPr>
              <w:t>профессионального обучения и дополнительного профессионального образования, разработанных РУМЦ СПО</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134"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jc w:val="center"/>
              <w:rPr>
                <w:szCs w:val="24"/>
              </w:rPr>
            </w:pPr>
          </w:p>
        </w:tc>
        <w:tc>
          <w:tcPr>
            <w:tcW w:w="99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jc w:val="center"/>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jc w:val="center"/>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jc w:val="center"/>
              <w:rPr>
                <w:szCs w:val="24"/>
              </w:rPr>
            </w:pPr>
          </w:p>
        </w:tc>
      </w:tr>
      <w:tr w:rsidR="00D51729">
        <w:tc>
          <w:tcPr>
            <w:tcW w:w="534"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4"/>
              </w:numPr>
              <w:autoSpaceDE w:val="0"/>
              <w:autoSpaceDN w:val="0"/>
              <w:adjustRightInd w:val="0"/>
              <w:ind w:left="0" w:firstLine="0"/>
              <w:rPr>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 xml:space="preserve">Количество профессиональных образовательных организаций, включенных в сетевое взаимодействие </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134"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jc w:val="center"/>
              <w:rPr>
                <w:szCs w:val="24"/>
              </w:rPr>
            </w:pPr>
          </w:p>
        </w:tc>
        <w:tc>
          <w:tcPr>
            <w:tcW w:w="99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jc w:val="center"/>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jc w:val="center"/>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jc w:val="center"/>
              <w:rPr>
                <w:szCs w:val="24"/>
              </w:rPr>
            </w:pPr>
          </w:p>
        </w:tc>
      </w:tr>
      <w:tr w:rsidR="00D51729">
        <w:tc>
          <w:tcPr>
            <w:tcW w:w="534"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4"/>
              </w:numPr>
              <w:autoSpaceDE w:val="0"/>
              <w:autoSpaceDN w:val="0"/>
              <w:adjustRightInd w:val="0"/>
              <w:ind w:left="0" w:firstLine="0"/>
              <w:jc w:val="center"/>
              <w:rPr>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Доля студентов/выпускников с инвалидностью и ОВЗ в профессиональных образовательных организациях, курируемых РУМЦ СПО, занявших призовые места на конкурсах профессионального мастерства (регионального уровня, национального уровня)</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ind w:left="284"/>
              <w:jc w:val="center"/>
              <w:rPr>
                <w:szCs w:val="24"/>
              </w:rPr>
            </w:pPr>
            <w:r>
              <w:rPr>
                <w:szCs w:val="24"/>
              </w:rPr>
              <w:t>%</w:t>
            </w:r>
          </w:p>
        </w:tc>
        <w:tc>
          <w:tcPr>
            <w:tcW w:w="1134"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rPr>
                <w:szCs w:val="24"/>
              </w:rPr>
            </w:pPr>
          </w:p>
        </w:tc>
        <w:tc>
          <w:tcPr>
            <w:tcW w:w="99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jc w:val="center"/>
              <w:rPr>
                <w:szCs w:val="24"/>
              </w:rPr>
            </w:pPr>
          </w:p>
        </w:tc>
      </w:tr>
      <w:tr w:rsidR="00D51729">
        <w:tc>
          <w:tcPr>
            <w:tcW w:w="534"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4"/>
              </w:numPr>
              <w:autoSpaceDE w:val="0"/>
              <w:autoSpaceDN w:val="0"/>
              <w:adjustRightInd w:val="0"/>
              <w:ind w:left="0" w:firstLine="0"/>
              <w:jc w:val="center"/>
              <w:rPr>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 xml:space="preserve">Количество профессиональных образовательных организаций, курируемых РУМЦ СПО, в которых </w:t>
            </w:r>
            <w:r>
              <w:rPr>
                <w:szCs w:val="24"/>
              </w:rPr>
              <w:lastRenderedPageBreak/>
              <w:t>обеспечены условия для получения среднего профессионального образования инвалидами и людьми с ограниченными возможностями здоровья, в том числе с использованием дистанционных образовательных технологий.</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lastRenderedPageBreak/>
              <w:t>ед.</w:t>
            </w:r>
          </w:p>
        </w:tc>
        <w:tc>
          <w:tcPr>
            <w:tcW w:w="1134"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rPr>
                <w:szCs w:val="24"/>
              </w:rPr>
            </w:pPr>
          </w:p>
        </w:tc>
        <w:tc>
          <w:tcPr>
            <w:tcW w:w="99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jc w:val="center"/>
              <w:rPr>
                <w:szCs w:val="24"/>
              </w:rPr>
            </w:pPr>
          </w:p>
        </w:tc>
      </w:tr>
      <w:tr w:rsidR="00D51729">
        <w:tc>
          <w:tcPr>
            <w:tcW w:w="534"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4"/>
              </w:numPr>
              <w:autoSpaceDE w:val="0"/>
              <w:autoSpaceDN w:val="0"/>
              <w:adjustRightInd w:val="0"/>
              <w:ind w:left="0" w:firstLine="0"/>
              <w:jc w:val="center"/>
              <w:rPr>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Количество субъектов Российской Федерации профессиональные образовательные организации, которых курируют РУМЦ СПО</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134"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rPr>
                <w:szCs w:val="24"/>
              </w:rPr>
            </w:pPr>
          </w:p>
        </w:tc>
        <w:tc>
          <w:tcPr>
            <w:tcW w:w="99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jc w:val="center"/>
              <w:rPr>
                <w:szCs w:val="24"/>
              </w:rPr>
            </w:pPr>
          </w:p>
        </w:tc>
      </w:tr>
      <w:tr w:rsidR="00D51729">
        <w:tc>
          <w:tcPr>
            <w:tcW w:w="534"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4"/>
              </w:numPr>
              <w:autoSpaceDE w:val="0"/>
              <w:autoSpaceDN w:val="0"/>
              <w:adjustRightInd w:val="0"/>
              <w:ind w:left="0" w:firstLine="0"/>
              <w:jc w:val="center"/>
              <w:rPr>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Количество субъектов Российской Федерации образовательные и научные организации, которых вовлечены во взаимодействие с РУМЦ СПО.</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134"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rPr>
                <w:szCs w:val="24"/>
              </w:rPr>
            </w:pPr>
          </w:p>
        </w:tc>
        <w:tc>
          <w:tcPr>
            <w:tcW w:w="99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1729" w:rsidRDefault="00D51729">
            <w:pPr>
              <w:autoSpaceDE w:val="0"/>
              <w:autoSpaceDN w:val="0"/>
              <w:adjustRightInd w:val="0"/>
              <w:jc w:val="center"/>
              <w:rPr>
                <w:szCs w:val="24"/>
              </w:rPr>
            </w:pPr>
          </w:p>
        </w:tc>
      </w:tr>
    </w:tbl>
    <w:p w:rsidR="00D51729" w:rsidRDefault="00D51729">
      <w:pPr>
        <w:rPr>
          <w:b/>
          <w:i/>
          <w:szCs w:val="24"/>
        </w:rPr>
      </w:pPr>
    </w:p>
    <w:p w:rsidR="00D51729" w:rsidRDefault="00D51729">
      <w:pPr>
        <w:rPr>
          <w:b/>
          <w:i/>
          <w:szCs w:val="24"/>
        </w:rPr>
      </w:pPr>
    </w:p>
    <w:p w:rsidR="00D51729" w:rsidRDefault="00D51729">
      <w:pPr>
        <w:rPr>
          <w:b/>
          <w:color w:val="000000"/>
          <w:spacing w:val="-6"/>
          <w:sz w:val="28"/>
          <w:szCs w:val="28"/>
        </w:rPr>
      </w:pPr>
    </w:p>
    <w:p w:rsidR="00D51729" w:rsidRDefault="00EC5C09">
      <w:pPr>
        <w:rPr>
          <w:b/>
          <w:color w:val="000000"/>
          <w:spacing w:val="-6"/>
          <w:sz w:val="28"/>
          <w:szCs w:val="28"/>
        </w:rPr>
      </w:pPr>
      <w:r>
        <w:rPr>
          <w:b/>
          <w:color w:val="000000"/>
          <w:spacing w:val="-6"/>
          <w:sz w:val="28"/>
          <w:szCs w:val="28"/>
        </w:rPr>
        <w:t>Раздел 3. Мероприятия и ожидаемые результаты проекта</w:t>
      </w:r>
    </w:p>
    <w:p w:rsidR="00D51729" w:rsidRDefault="00D51729">
      <w:pPr>
        <w:rPr>
          <w:b/>
          <w:color w:val="000000"/>
          <w:spacing w:val="-6"/>
          <w:sz w:val="28"/>
          <w:szCs w:val="28"/>
        </w:rPr>
      </w:pPr>
    </w:p>
    <w:p w:rsidR="00D51729" w:rsidRDefault="00EC5C09">
      <w:pPr>
        <w:spacing w:line="360" w:lineRule="auto"/>
        <w:ind w:firstLine="708"/>
        <w:jc w:val="both"/>
        <w:rPr>
          <w:iCs/>
          <w:sz w:val="28"/>
          <w:szCs w:val="28"/>
        </w:rPr>
      </w:pPr>
      <w:r>
        <w:rPr>
          <w:iCs/>
          <w:sz w:val="28"/>
          <w:szCs w:val="28"/>
        </w:rPr>
        <w:t>3.1. Обоснование и описание мероприятий проекта</w:t>
      </w:r>
    </w:p>
    <w:p w:rsidR="00D51729" w:rsidRDefault="00EC5C09">
      <w:pPr>
        <w:spacing w:line="360" w:lineRule="auto"/>
        <w:ind w:firstLine="708"/>
        <w:jc w:val="both"/>
        <w:rPr>
          <w:i/>
          <w:iCs/>
          <w:szCs w:val="24"/>
        </w:rPr>
      </w:pPr>
      <w:r>
        <w:rPr>
          <w:i/>
          <w:iCs/>
          <w:szCs w:val="24"/>
        </w:rPr>
        <w:t xml:space="preserve">В данном разделе должны быть представлены предложения по мероприятиям проекта, обеспечивающим создание и функционирование РУМЦ СПО. </w:t>
      </w:r>
    </w:p>
    <w:p w:rsidR="00D51729" w:rsidRDefault="00EC5C09">
      <w:pPr>
        <w:spacing w:line="360" w:lineRule="auto"/>
        <w:ind w:firstLine="708"/>
        <w:jc w:val="both"/>
        <w:rPr>
          <w:i/>
          <w:iCs/>
          <w:szCs w:val="24"/>
        </w:rPr>
      </w:pPr>
      <w:r>
        <w:rPr>
          <w:i/>
          <w:iCs/>
          <w:szCs w:val="24"/>
        </w:rPr>
        <w:t>Для целей систематизации, удобства планирования и анализа мероприятия проекта предлагается разделить на следующие группы</w:t>
      </w:r>
      <w:r>
        <w:rPr>
          <w:i/>
          <w:iCs/>
          <w:sz w:val="28"/>
          <w:szCs w:val="28"/>
        </w:rPr>
        <w:t xml:space="preserve">: </w:t>
      </w:r>
    </w:p>
    <w:p w:rsidR="00D51729" w:rsidRDefault="00EC5C09">
      <w:pPr>
        <w:pStyle w:val="Default"/>
        <w:numPr>
          <w:ilvl w:val="0"/>
          <w:numId w:val="22"/>
        </w:numPr>
        <w:spacing w:line="360" w:lineRule="auto"/>
        <w:jc w:val="both"/>
        <w:rPr>
          <w:sz w:val="28"/>
          <w:szCs w:val="28"/>
        </w:rPr>
      </w:pPr>
      <w:r>
        <w:rPr>
          <w:sz w:val="28"/>
          <w:szCs w:val="28"/>
        </w:rPr>
        <w:t>Создание и обеспечение деятельности РУМЦ СПО, в том числе:</w:t>
      </w:r>
    </w:p>
    <w:p w:rsidR="00D51729" w:rsidRDefault="00EC5C09">
      <w:pPr>
        <w:pStyle w:val="a7"/>
        <w:numPr>
          <w:ilvl w:val="0"/>
          <w:numId w:val="25"/>
        </w:numPr>
        <w:tabs>
          <w:tab w:val="left" w:pos="993"/>
        </w:tabs>
        <w:spacing w:line="360" w:lineRule="auto"/>
        <w:ind w:left="0" w:firstLine="709"/>
        <w:jc w:val="both"/>
        <w:rPr>
          <w:iCs/>
          <w:sz w:val="28"/>
          <w:szCs w:val="28"/>
        </w:rPr>
      </w:pPr>
      <w:r>
        <w:rPr>
          <w:sz w:val="28"/>
          <w:szCs w:val="28"/>
        </w:rPr>
        <w:t>создание отдельного структурного подразделения и введение в штатное расписание специалистов РУМЦ СПО;</w:t>
      </w:r>
    </w:p>
    <w:p w:rsidR="00D51729" w:rsidRDefault="00EC5C09">
      <w:pPr>
        <w:pStyle w:val="Default"/>
        <w:numPr>
          <w:ilvl w:val="0"/>
          <w:numId w:val="25"/>
        </w:numPr>
        <w:tabs>
          <w:tab w:val="left" w:pos="993"/>
        </w:tabs>
        <w:spacing w:line="360" w:lineRule="auto"/>
        <w:ind w:left="0" w:firstLine="709"/>
        <w:jc w:val="both"/>
        <w:rPr>
          <w:rFonts w:eastAsia="Times New Roman"/>
          <w:color w:val="auto"/>
          <w:sz w:val="28"/>
          <w:szCs w:val="28"/>
          <w:lang w:eastAsia="ru-RU"/>
        </w:rPr>
      </w:pPr>
      <w:r>
        <w:rPr>
          <w:sz w:val="28"/>
          <w:szCs w:val="28"/>
        </w:rPr>
        <w:t>организация деятельности Call-центра;</w:t>
      </w:r>
    </w:p>
    <w:p w:rsidR="00D51729" w:rsidRDefault="00EC5C09">
      <w:pPr>
        <w:pStyle w:val="Default"/>
        <w:numPr>
          <w:ilvl w:val="0"/>
          <w:numId w:val="25"/>
        </w:numPr>
        <w:tabs>
          <w:tab w:val="left" w:pos="993"/>
        </w:tabs>
        <w:spacing w:line="360" w:lineRule="auto"/>
        <w:ind w:left="0" w:firstLine="709"/>
        <w:jc w:val="both"/>
        <w:rPr>
          <w:rFonts w:eastAsia="Times New Roman"/>
          <w:color w:val="auto"/>
          <w:sz w:val="28"/>
          <w:szCs w:val="28"/>
          <w:lang w:eastAsia="ru-RU"/>
        </w:rPr>
      </w:pPr>
      <w:r>
        <w:rPr>
          <w:rFonts w:eastAsia="Times New Roman"/>
          <w:color w:val="auto"/>
          <w:sz w:val="28"/>
          <w:szCs w:val="28"/>
          <w:lang w:eastAsia="ru-RU"/>
        </w:rPr>
        <w:t>организация повышения квалификации сотрудников РУМЦ СПО (при необходимости);</w:t>
      </w:r>
    </w:p>
    <w:p w:rsidR="00D51729" w:rsidRDefault="00EC5C09">
      <w:pPr>
        <w:pStyle w:val="Default"/>
        <w:numPr>
          <w:ilvl w:val="0"/>
          <w:numId w:val="25"/>
        </w:numPr>
        <w:tabs>
          <w:tab w:val="left" w:pos="993"/>
        </w:tabs>
        <w:spacing w:line="360" w:lineRule="auto"/>
        <w:ind w:left="0" w:firstLine="709"/>
        <w:jc w:val="both"/>
        <w:rPr>
          <w:rFonts w:eastAsia="Times New Roman"/>
          <w:color w:val="auto"/>
          <w:sz w:val="28"/>
          <w:szCs w:val="28"/>
          <w:lang w:eastAsia="ru-RU"/>
        </w:rPr>
      </w:pPr>
      <w:r>
        <w:rPr>
          <w:rFonts w:eastAsia="Times New Roman"/>
          <w:color w:val="auto"/>
          <w:sz w:val="28"/>
          <w:szCs w:val="28"/>
          <w:lang w:eastAsia="ru-RU"/>
        </w:rPr>
        <w:t>разработка отдельного сайта/отдельной страницы РУМЦ СПО и наполнение соответствующим контентом.</w:t>
      </w:r>
    </w:p>
    <w:p w:rsidR="00D51729" w:rsidRDefault="00EC5C09">
      <w:pPr>
        <w:pStyle w:val="a7"/>
        <w:numPr>
          <w:ilvl w:val="0"/>
          <w:numId w:val="22"/>
        </w:numPr>
        <w:tabs>
          <w:tab w:val="left" w:pos="1134"/>
        </w:tabs>
        <w:spacing w:line="360" w:lineRule="auto"/>
        <w:ind w:left="0" w:firstLine="709"/>
        <w:jc w:val="both"/>
        <w:rPr>
          <w:sz w:val="28"/>
          <w:szCs w:val="28"/>
        </w:rPr>
      </w:pPr>
      <w:r>
        <w:rPr>
          <w:sz w:val="28"/>
          <w:szCs w:val="28"/>
        </w:rPr>
        <w:t>Проведение мероприятий всероссийского и межрегионального уровней по обобщению и распространению опыта обучения инвалидов и лиц с ОВЗ в системе среднего профессионального образования.</w:t>
      </w:r>
    </w:p>
    <w:p w:rsidR="00D51729" w:rsidRDefault="00EC5C09">
      <w:pPr>
        <w:spacing w:line="360" w:lineRule="auto"/>
        <w:ind w:firstLine="709"/>
        <w:jc w:val="both"/>
        <w:rPr>
          <w:sz w:val="28"/>
          <w:szCs w:val="28"/>
        </w:rPr>
      </w:pPr>
      <w:r>
        <w:rPr>
          <w:sz w:val="28"/>
          <w:szCs w:val="28"/>
        </w:rPr>
        <w:lastRenderedPageBreak/>
        <w:t>3. Организация и проведение стажировок в рамках повышения квалификации руководителей и педагогов профессиональных образовательных организаций по вопросам обучения инвалидов и лиц с ОВЗ.</w:t>
      </w:r>
    </w:p>
    <w:p w:rsidR="00D51729" w:rsidRDefault="00EC5C09">
      <w:pPr>
        <w:spacing w:line="360" w:lineRule="auto"/>
        <w:ind w:firstLine="709"/>
        <w:jc w:val="both"/>
        <w:rPr>
          <w:sz w:val="28"/>
          <w:szCs w:val="28"/>
        </w:rPr>
      </w:pPr>
      <w:r>
        <w:rPr>
          <w:sz w:val="28"/>
          <w:szCs w:val="28"/>
        </w:rPr>
        <w:t xml:space="preserve">4. Организация экспертно-консультационного сопровождения конкурсов профессионального мастерства, включая разработку заданий. </w:t>
      </w:r>
    </w:p>
    <w:p w:rsidR="00D51729" w:rsidRDefault="00EC5C09">
      <w:pPr>
        <w:spacing w:line="360" w:lineRule="auto"/>
        <w:ind w:firstLine="708"/>
        <w:jc w:val="both"/>
        <w:rPr>
          <w:sz w:val="28"/>
          <w:szCs w:val="28"/>
        </w:rPr>
      </w:pPr>
      <w:r>
        <w:rPr>
          <w:sz w:val="28"/>
          <w:szCs w:val="28"/>
        </w:rPr>
        <w:t>5. Методические разработки.</w:t>
      </w:r>
    </w:p>
    <w:p w:rsidR="00D51729" w:rsidRDefault="00EC5C09">
      <w:pPr>
        <w:spacing w:line="360" w:lineRule="auto"/>
        <w:ind w:firstLine="708"/>
        <w:jc w:val="both"/>
        <w:rPr>
          <w:sz w:val="28"/>
          <w:szCs w:val="28"/>
        </w:rPr>
      </w:pPr>
      <w:r>
        <w:rPr>
          <w:sz w:val="28"/>
          <w:szCs w:val="28"/>
        </w:rPr>
        <w:t>6. Экспертная деятельность (экспертиза и рецензирование материалов, программ и т.д.)</w:t>
      </w:r>
    </w:p>
    <w:p w:rsidR="00D51729" w:rsidRDefault="00D51729">
      <w:pPr>
        <w:spacing w:line="360" w:lineRule="auto"/>
        <w:ind w:firstLine="708"/>
        <w:jc w:val="both"/>
        <w:rPr>
          <w:sz w:val="28"/>
          <w:szCs w:val="28"/>
        </w:rPr>
      </w:pPr>
    </w:p>
    <w:p w:rsidR="00D51729" w:rsidRDefault="00D51729">
      <w:pPr>
        <w:spacing w:line="360" w:lineRule="auto"/>
        <w:ind w:firstLine="708"/>
        <w:jc w:val="both"/>
        <w:rPr>
          <w:iCs/>
          <w:sz w:val="28"/>
          <w:szCs w:val="28"/>
        </w:rPr>
      </w:pPr>
    </w:p>
    <w:p w:rsidR="00D51729" w:rsidRDefault="00EC5C09">
      <w:pPr>
        <w:spacing w:line="360" w:lineRule="auto"/>
        <w:ind w:firstLine="708"/>
        <w:jc w:val="both"/>
        <w:rPr>
          <w:iCs/>
          <w:sz w:val="28"/>
          <w:szCs w:val="28"/>
        </w:rPr>
      </w:pPr>
      <w:r>
        <w:rPr>
          <w:iCs/>
          <w:sz w:val="28"/>
          <w:szCs w:val="28"/>
        </w:rPr>
        <w:t>3.2. План-график проекта</w:t>
      </w:r>
    </w:p>
    <w:p w:rsidR="00D51729" w:rsidRDefault="00EC5C09">
      <w:pPr>
        <w:spacing w:line="360" w:lineRule="auto"/>
        <w:jc w:val="both"/>
        <w:rPr>
          <w:i/>
          <w:iCs/>
          <w:szCs w:val="24"/>
        </w:rPr>
      </w:pPr>
      <w:r>
        <w:rPr>
          <w:i/>
          <w:iCs/>
          <w:szCs w:val="24"/>
        </w:rPr>
        <w:t>В данном разделе должен быть приведен План-график выполнения мероприятий по прилагаемой форме.</w:t>
      </w:r>
    </w:p>
    <w:p w:rsidR="00D51729" w:rsidRDefault="00EC5C09">
      <w:pPr>
        <w:ind w:left="23" w:firstLine="686"/>
        <w:jc w:val="both"/>
        <w:rPr>
          <w:rFonts w:eastAsia="Arial Unicode MS"/>
          <w:i/>
          <w:iCs/>
          <w:sz w:val="28"/>
          <w:szCs w:val="28"/>
        </w:rPr>
      </w:pPr>
      <w:r>
        <w:rPr>
          <w:rFonts w:eastAsia="Arial Unicode MS"/>
          <w:b/>
          <w:bCs/>
          <w:sz w:val="28"/>
          <w:szCs w:val="28"/>
        </w:rPr>
        <w:t>План-график реализации мероприятий</w:t>
      </w:r>
      <w:r>
        <w:rPr>
          <w:rFonts w:eastAsia="Arial Unicode MS"/>
          <w:i/>
          <w:iCs/>
          <w:sz w:val="28"/>
          <w:szCs w:val="28"/>
        </w:rPr>
        <w:t xml:space="preserve"> </w:t>
      </w:r>
    </w:p>
    <w:p w:rsidR="00D51729" w:rsidRDefault="00EC5C09">
      <w:pPr>
        <w:ind w:left="23"/>
        <w:jc w:val="both"/>
        <w:rPr>
          <w:rFonts w:eastAsia="Arial Unicode MS"/>
          <w:i/>
          <w:iCs/>
          <w:sz w:val="28"/>
          <w:szCs w:val="28"/>
        </w:rPr>
      </w:pPr>
      <w:r>
        <w:rPr>
          <w:rFonts w:eastAsia="Arial Unicode MS"/>
          <w:i/>
          <w:iCs/>
          <w:sz w:val="28"/>
          <w:szCs w:val="28"/>
        </w:rPr>
        <w:t>(план-график составляется на срок предоставления гранта в форме субсидии – 1 год)</w:t>
      </w:r>
    </w:p>
    <w:p w:rsidR="00D51729" w:rsidRDefault="00D51729">
      <w:pPr>
        <w:ind w:left="23"/>
        <w:jc w:val="both"/>
        <w:rPr>
          <w:rFonts w:eastAsia="Arial Unicode MS"/>
          <w:i/>
          <w:iCs/>
          <w:sz w:val="28"/>
          <w:szCs w:val="28"/>
        </w:rPr>
      </w:pPr>
    </w:p>
    <w:tbl>
      <w:tblPr>
        <w:tblStyle w:val="af0"/>
        <w:tblW w:w="0" w:type="auto"/>
        <w:tblInd w:w="20" w:type="dxa"/>
        <w:tblLook w:val="04A0" w:firstRow="1" w:lastRow="0" w:firstColumn="1" w:lastColumn="0" w:noHBand="0" w:noVBand="1"/>
      </w:tblPr>
      <w:tblGrid>
        <w:gridCol w:w="1835"/>
        <w:gridCol w:w="2014"/>
        <w:gridCol w:w="2055"/>
        <w:gridCol w:w="1349"/>
        <w:gridCol w:w="744"/>
        <w:gridCol w:w="615"/>
        <w:gridCol w:w="761"/>
        <w:gridCol w:w="494"/>
        <w:gridCol w:w="534"/>
      </w:tblGrid>
      <w:tr w:rsidR="00D51729">
        <w:trPr>
          <w:trHeight w:val="835"/>
        </w:trPr>
        <w:tc>
          <w:tcPr>
            <w:tcW w:w="1835" w:type="dxa"/>
            <w:vMerge w:val="restart"/>
          </w:tcPr>
          <w:p w:rsidR="00D51729" w:rsidRDefault="00EC5C09">
            <w:pPr>
              <w:jc w:val="center"/>
              <w:rPr>
                <w:rFonts w:eastAsia="Arial Unicode MS"/>
                <w:sz w:val="22"/>
                <w:szCs w:val="24"/>
              </w:rPr>
            </w:pPr>
            <w:r>
              <w:rPr>
                <w:rFonts w:eastAsia="Arial Unicode MS"/>
                <w:sz w:val="22"/>
                <w:szCs w:val="24"/>
              </w:rPr>
              <w:t xml:space="preserve">Наименование мероприятий </w:t>
            </w:r>
          </w:p>
        </w:tc>
        <w:tc>
          <w:tcPr>
            <w:tcW w:w="2014" w:type="dxa"/>
            <w:vMerge w:val="restart"/>
          </w:tcPr>
          <w:p w:rsidR="00D51729" w:rsidRDefault="00EC5C09">
            <w:pPr>
              <w:jc w:val="center"/>
              <w:rPr>
                <w:rFonts w:eastAsia="Arial Unicode MS"/>
                <w:sz w:val="22"/>
                <w:szCs w:val="24"/>
              </w:rPr>
            </w:pPr>
            <w:r>
              <w:rPr>
                <w:rFonts w:eastAsia="Arial Unicode MS"/>
                <w:sz w:val="22"/>
                <w:szCs w:val="24"/>
              </w:rPr>
              <w:t>Подтверждающие</w:t>
            </w:r>
          </w:p>
          <w:p w:rsidR="00D51729" w:rsidRDefault="00EC5C09">
            <w:pPr>
              <w:jc w:val="center"/>
              <w:rPr>
                <w:rFonts w:eastAsia="Arial Unicode MS"/>
                <w:sz w:val="22"/>
                <w:szCs w:val="24"/>
              </w:rPr>
            </w:pPr>
            <w:r>
              <w:rPr>
                <w:rFonts w:eastAsia="Arial Unicode MS"/>
                <w:sz w:val="22"/>
                <w:szCs w:val="24"/>
              </w:rPr>
              <w:t>документы</w:t>
            </w:r>
          </w:p>
          <w:p w:rsidR="00D51729" w:rsidRDefault="00EC5C09">
            <w:pPr>
              <w:jc w:val="center"/>
              <w:rPr>
                <w:rFonts w:eastAsia="Arial Unicode MS"/>
                <w:sz w:val="22"/>
                <w:szCs w:val="24"/>
              </w:rPr>
            </w:pPr>
            <w:r>
              <w:rPr>
                <w:rFonts w:eastAsia="Arial Unicode MS"/>
                <w:sz w:val="22"/>
                <w:szCs w:val="24"/>
              </w:rPr>
              <w:t>наименование, краткая аннотация</w:t>
            </w:r>
          </w:p>
        </w:tc>
        <w:tc>
          <w:tcPr>
            <w:tcW w:w="2055" w:type="dxa"/>
            <w:vMerge w:val="restart"/>
          </w:tcPr>
          <w:p w:rsidR="00D51729" w:rsidRDefault="00EC5C09">
            <w:pPr>
              <w:jc w:val="center"/>
              <w:rPr>
                <w:rFonts w:eastAsia="Arial Unicode MS"/>
                <w:sz w:val="22"/>
                <w:szCs w:val="24"/>
              </w:rPr>
            </w:pPr>
            <w:r>
              <w:rPr>
                <w:rFonts w:eastAsia="Arial Unicode MS"/>
                <w:sz w:val="22"/>
                <w:szCs w:val="24"/>
              </w:rPr>
              <w:t>Показатели выполнения мероприятия</w:t>
            </w:r>
            <w:r>
              <w:rPr>
                <w:rFonts w:eastAsia="Arial Unicode MS"/>
                <w:sz w:val="22"/>
                <w:szCs w:val="24"/>
                <w:vertAlign w:val="superscript"/>
              </w:rPr>
              <w:footnoteReference w:id="5"/>
            </w:r>
            <w:r>
              <w:rPr>
                <w:rFonts w:eastAsia="Arial Unicode MS"/>
                <w:sz w:val="22"/>
                <w:szCs w:val="24"/>
              </w:rPr>
              <w:t xml:space="preserve"> и  их достигаемые значения</w:t>
            </w:r>
          </w:p>
        </w:tc>
        <w:tc>
          <w:tcPr>
            <w:tcW w:w="1349" w:type="dxa"/>
            <w:vMerge w:val="restart"/>
          </w:tcPr>
          <w:p w:rsidR="00D51729" w:rsidRDefault="00EC5C09">
            <w:pPr>
              <w:jc w:val="center"/>
              <w:rPr>
                <w:rFonts w:eastAsia="Arial Unicode MS"/>
                <w:sz w:val="22"/>
                <w:szCs w:val="24"/>
              </w:rPr>
            </w:pPr>
            <w:r>
              <w:rPr>
                <w:rFonts w:eastAsia="Arial Unicode MS"/>
                <w:sz w:val="22"/>
                <w:szCs w:val="24"/>
              </w:rPr>
              <w:t>Сроки реализации</w:t>
            </w:r>
          </w:p>
        </w:tc>
        <w:tc>
          <w:tcPr>
            <w:tcW w:w="3148" w:type="dxa"/>
            <w:gridSpan w:val="5"/>
          </w:tcPr>
          <w:p w:rsidR="00D51729" w:rsidRDefault="00EC5C09">
            <w:pPr>
              <w:jc w:val="both"/>
              <w:rPr>
                <w:rFonts w:eastAsia="Arial Unicode MS"/>
                <w:i/>
                <w:iCs/>
                <w:sz w:val="22"/>
                <w:szCs w:val="28"/>
              </w:rPr>
            </w:pPr>
            <w:r>
              <w:rPr>
                <w:rFonts w:eastAsia="Arial Unicode MS"/>
                <w:sz w:val="22"/>
                <w:szCs w:val="24"/>
              </w:rPr>
              <w:t>Планируемые объемы средств (по источникам), в млн. рублей</w:t>
            </w:r>
          </w:p>
        </w:tc>
      </w:tr>
      <w:tr w:rsidR="00D51729">
        <w:tc>
          <w:tcPr>
            <w:tcW w:w="1835" w:type="dxa"/>
            <w:vMerge/>
          </w:tcPr>
          <w:p w:rsidR="00D51729" w:rsidRDefault="00D51729">
            <w:pPr>
              <w:rPr>
                <w:rFonts w:eastAsia="Arial Unicode MS"/>
                <w:szCs w:val="24"/>
              </w:rPr>
            </w:pPr>
          </w:p>
        </w:tc>
        <w:tc>
          <w:tcPr>
            <w:tcW w:w="2014" w:type="dxa"/>
            <w:vMerge/>
          </w:tcPr>
          <w:p w:rsidR="00D51729" w:rsidRDefault="00D51729">
            <w:pPr>
              <w:rPr>
                <w:rFonts w:eastAsia="Arial Unicode MS"/>
                <w:szCs w:val="24"/>
              </w:rPr>
            </w:pPr>
          </w:p>
        </w:tc>
        <w:tc>
          <w:tcPr>
            <w:tcW w:w="2055" w:type="dxa"/>
            <w:vMerge/>
          </w:tcPr>
          <w:p w:rsidR="00D51729" w:rsidRDefault="00D51729">
            <w:pPr>
              <w:rPr>
                <w:rFonts w:eastAsia="Arial Unicode MS"/>
                <w:szCs w:val="24"/>
              </w:rPr>
            </w:pPr>
          </w:p>
        </w:tc>
        <w:tc>
          <w:tcPr>
            <w:tcW w:w="1349" w:type="dxa"/>
            <w:vMerge/>
          </w:tcPr>
          <w:p w:rsidR="00D51729" w:rsidRDefault="00D51729">
            <w:pPr>
              <w:rPr>
                <w:rFonts w:eastAsia="Arial Unicode MS"/>
                <w:szCs w:val="24"/>
              </w:rPr>
            </w:pPr>
          </w:p>
        </w:tc>
        <w:tc>
          <w:tcPr>
            <w:tcW w:w="744" w:type="dxa"/>
            <w:vMerge w:val="restart"/>
          </w:tcPr>
          <w:p w:rsidR="00D51729" w:rsidRDefault="00EC5C09">
            <w:pPr>
              <w:jc w:val="center"/>
              <w:rPr>
                <w:rFonts w:eastAsia="Arial Unicode MS"/>
                <w:sz w:val="22"/>
              </w:rPr>
            </w:pPr>
            <w:r>
              <w:rPr>
                <w:rFonts w:eastAsia="Arial Unicode MS"/>
                <w:sz w:val="22"/>
              </w:rPr>
              <w:t>всего</w:t>
            </w:r>
          </w:p>
        </w:tc>
        <w:tc>
          <w:tcPr>
            <w:tcW w:w="615" w:type="dxa"/>
            <w:vMerge w:val="restart"/>
          </w:tcPr>
          <w:p w:rsidR="00D51729" w:rsidRDefault="00EC5C09">
            <w:pPr>
              <w:jc w:val="center"/>
              <w:rPr>
                <w:rFonts w:eastAsia="Arial Unicode MS"/>
                <w:sz w:val="22"/>
              </w:rPr>
            </w:pPr>
            <w:r>
              <w:rPr>
                <w:rFonts w:eastAsia="Arial Unicode MS"/>
                <w:sz w:val="22"/>
              </w:rPr>
              <w:t>ФБ</w:t>
            </w:r>
            <w:r>
              <w:rPr>
                <w:rFonts w:eastAsia="Arial Unicode MS"/>
                <w:sz w:val="22"/>
                <w:vertAlign w:val="superscript"/>
              </w:rPr>
              <w:footnoteReference w:id="6"/>
            </w:r>
          </w:p>
        </w:tc>
        <w:tc>
          <w:tcPr>
            <w:tcW w:w="761" w:type="dxa"/>
            <w:vMerge w:val="restart"/>
          </w:tcPr>
          <w:p w:rsidR="00D51729" w:rsidRDefault="00EC5C09">
            <w:pPr>
              <w:jc w:val="center"/>
              <w:rPr>
                <w:rFonts w:eastAsia="Arial Unicode MS"/>
                <w:sz w:val="22"/>
              </w:rPr>
            </w:pPr>
            <w:r>
              <w:rPr>
                <w:rFonts w:eastAsia="Arial Unicode MS"/>
                <w:sz w:val="22"/>
              </w:rPr>
              <w:t>СРФ</w:t>
            </w:r>
            <w:r>
              <w:rPr>
                <w:rFonts w:eastAsia="Arial Unicode MS"/>
                <w:sz w:val="22"/>
                <w:vertAlign w:val="superscript"/>
              </w:rPr>
              <w:footnoteReference w:id="7"/>
            </w:r>
          </w:p>
        </w:tc>
        <w:tc>
          <w:tcPr>
            <w:tcW w:w="1028" w:type="dxa"/>
            <w:gridSpan w:val="2"/>
          </w:tcPr>
          <w:p w:rsidR="00D51729" w:rsidRDefault="00EC5C09">
            <w:pPr>
              <w:jc w:val="both"/>
              <w:rPr>
                <w:rFonts w:eastAsia="Arial Unicode MS"/>
                <w:i/>
                <w:iCs/>
                <w:sz w:val="22"/>
              </w:rPr>
            </w:pPr>
            <w:r>
              <w:rPr>
                <w:rFonts w:eastAsia="Arial Unicode MS"/>
                <w:sz w:val="22"/>
              </w:rPr>
              <w:t>ВБИ</w:t>
            </w:r>
            <w:r>
              <w:rPr>
                <w:rFonts w:eastAsia="Arial Unicode MS"/>
                <w:sz w:val="22"/>
                <w:vertAlign w:val="superscript"/>
              </w:rPr>
              <w:footnoteReference w:id="8"/>
            </w:r>
          </w:p>
        </w:tc>
      </w:tr>
      <w:tr w:rsidR="00D51729">
        <w:trPr>
          <w:trHeight w:val="70"/>
        </w:trPr>
        <w:tc>
          <w:tcPr>
            <w:tcW w:w="1835" w:type="dxa"/>
            <w:vMerge/>
          </w:tcPr>
          <w:p w:rsidR="00D51729" w:rsidRDefault="00D51729">
            <w:pPr>
              <w:rPr>
                <w:rFonts w:eastAsia="Arial Unicode MS"/>
                <w:szCs w:val="24"/>
              </w:rPr>
            </w:pPr>
          </w:p>
        </w:tc>
        <w:tc>
          <w:tcPr>
            <w:tcW w:w="2014" w:type="dxa"/>
            <w:vMerge/>
          </w:tcPr>
          <w:p w:rsidR="00D51729" w:rsidRDefault="00D51729">
            <w:pPr>
              <w:rPr>
                <w:rFonts w:eastAsia="Arial Unicode MS"/>
                <w:szCs w:val="24"/>
              </w:rPr>
            </w:pPr>
          </w:p>
        </w:tc>
        <w:tc>
          <w:tcPr>
            <w:tcW w:w="2055" w:type="dxa"/>
            <w:vMerge/>
          </w:tcPr>
          <w:p w:rsidR="00D51729" w:rsidRDefault="00D51729">
            <w:pPr>
              <w:rPr>
                <w:rFonts w:eastAsia="Arial Unicode MS"/>
                <w:szCs w:val="24"/>
              </w:rPr>
            </w:pPr>
          </w:p>
        </w:tc>
        <w:tc>
          <w:tcPr>
            <w:tcW w:w="1349" w:type="dxa"/>
            <w:vMerge/>
          </w:tcPr>
          <w:p w:rsidR="00D51729" w:rsidRDefault="00D51729">
            <w:pPr>
              <w:rPr>
                <w:rFonts w:eastAsia="Arial Unicode MS"/>
                <w:szCs w:val="24"/>
              </w:rPr>
            </w:pPr>
          </w:p>
        </w:tc>
        <w:tc>
          <w:tcPr>
            <w:tcW w:w="744" w:type="dxa"/>
            <w:vMerge/>
          </w:tcPr>
          <w:p w:rsidR="00D51729" w:rsidRDefault="00D51729">
            <w:pPr>
              <w:jc w:val="center"/>
              <w:rPr>
                <w:rFonts w:eastAsia="Arial Unicode MS"/>
                <w:sz w:val="22"/>
              </w:rPr>
            </w:pPr>
          </w:p>
        </w:tc>
        <w:tc>
          <w:tcPr>
            <w:tcW w:w="615" w:type="dxa"/>
            <w:vMerge/>
          </w:tcPr>
          <w:p w:rsidR="00D51729" w:rsidRDefault="00D51729">
            <w:pPr>
              <w:jc w:val="center"/>
              <w:rPr>
                <w:rFonts w:eastAsia="Arial Unicode MS"/>
                <w:sz w:val="22"/>
              </w:rPr>
            </w:pPr>
          </w:p>
        </w:tc>
        <w:tc>
          <w:tcPr>
            <w:tcW w:w="761" w:type="dxa"/>
            <w:vMerge/>
          </w:tcPr>
          <w:p w:rsidR="00D51729" w:rsidRDefault="00D51729">
            <w:pPr>
              <w:jc w:val="center"/>
              <w:rPr>
                <w:rFonts w:eastAsia="Arial Unicode MS"/>
                <w:sz w:val="22"/>
              </w:rPr>
            </w:pPr>
          </w:p>
        </w:tc>
        <w:tc>
          <w:tcPr>
            <w:tcW w:w="494" w:type="dxa"/>
          </w:tcPr>
          <w:p w:rsidR="00D51729" w:rsidRDefault="00EC5C09">
            <w:pPr>
              <w:jc w:val="both"/>
              <w:rPr>
                <w:rFonts w:eastAsia="Arial Unicode MS"/>
                <w:i/>
                <w:iCs/>
                <w:sz w:val="22"/>
              </w:rPr>
            </w:pPr>
            <w:r>
              <w:rPr>
                <w:rFonts w:eastAsia="Arial Unicode MS"/>
                <w:sz w:val="22"/>
              </w:rPr>
              <w:t>РД</w:t>
            </w:r>
          </w:p>
        </w:tc>
        <w:tc>
          <w:tcPr>
            <w:tcW w:w="534" w:type="dxa"/>
          </w:tcPr>
          <w:p w:rsidR="00D51729" w:rsidRDefault="00EC5C09">
            <w:pPr>
              <w:jc w:val="both"/>
              <w:rPr>
                <w:rFonts w:eastAsia="Arial Unicode MS"/>
                <w:i/>
                <w:iCs/>
                <w:sz w:val="22"/>
              </w:rPr>
            </w:pPr>
            <w:r>
              <w:rPr>
                <w:rFonts w:eastAsia="Arial Unicode MS"/>
                <w:sz w:val="22"/>
              </w:rPr>
              <w:t>ОО</w:t>
            </w:r>
          </w:p>
        </w:tc>
      </w:tr>
      <w:tr w:rsidR="00D51729">
        <w:tc>
          <w:tcPr>
            <w:tcW w:w="1835" w:type="dxa"/>
          </w:tcPr>
          <w:p w:rsidR="00D51729" w:rsidRDefault="00D51729">
            <w:pPr>
              <w:rPr>
                <w:rFonts w:eastAsia="Arial Unicode MS"/>
                <w:sz w:val="22"/>
                <w:szCs w:val="28"/>
              </w:rPr>
            </w:pPr>
          </w:p>
        </w:tc>
        <w:tc>
          <w:tcPr>
            <w:tcW w:w="2014" w:type="dxa"/>
          </w:tcPr>
          <w:p w:rsidR="00D51729" w:rsidRDefault="00D51729">
            <w:pPr>
              <w:jc w:val="both"/>
              <w:rPr>
                <w:rFonts w:eastAsia="Arial Unicode MS"/>
                <w:i/>
                <w:iCs/>
                <w:sz w:val="28"/>
                <w:szCs w:val="28"/>
              </w:rPr>
            </w:pPr>
          </w:p>
        </w:tc>
        <w:tc>
          <w:tcPr>
            <w:tcW w:w="2055" w:type="dxa"/>
          </w:tcPr>
          <w:p w:rsidR="00D51729" w:rsidRDefault="00D51729">
            <w:pPr>
              <w:jc w:val="both"/>
              <w:rPr>
                <w:rFonts w:eastAsia="Arial Unicode MS"/>
                <w:i/>
                <w:iCs/>
                <w:sz w:val="28"/>
                <w:szCs w:val="28"/>
              </w:rPr>
            </w:pPr>
          </w:p>
        </w:tc>
        <w:tc>
          <w:tcPr>
            <w:tcW w:w="1349" w:type="dxa"/>
          </w:tcPr>
          <w:p w:rsidR="00D51729" w:rsidRDefault="00D51729">
            <w:pPr>
              <w:jc w:val="both"/>
              <w:rPr>
                <w:rFonts w:eastAsia="Arial Unicode MS"/>
                <w:i/>
                <w:iCs/>
                <w:sz w:val="28"/>
                <w:szCs w:val="28"/>
              </w:rPr>
            </w:pPr>
          </w:p>
        </w:tc>
        <w:tc>
          <w:tcPr>
            <w:tcW w:w="744" w:type="dxa"/>
          </w:tcPr>
          <w:p w:rsidR="00D51729" w:rsidRDefault="00D51729">
            <w:pPr>
              <w:jc w:val="both"/>
              <w:rPr>
                <w:rFonts w:eastAsia="Arial Unicode MS"/>
                <w:i/>
                <w:iCs/>
                <w:sz w:val="28"/>
                <w:szCs w:val="28"/>
              </w:rPr>
            </w:pPr>
          </w:p>
        </w:tc>
        <w:tc>
          <w:tcPr>
            <w:tcW w:w="615" w:type="dxa"/>
          </w:tcPr>
          <w:p w:rsidR="00D51729" w:rsidRDefault="00D51729">
            <w:pPr>
              <w:jc w:val="both"/>
              <w:rPr>
                <w:rFonts w:eastAsia="Arial Unicode MS"/>
                <w:i/>
                <w:iCs/>
                <w:sz w:val="28"/>
                <w:szCs w:val="28"/>
              </w:rPr>
            </w:pPr>
          </w:p>
        </w:tc>
        <w:tc>
          <w:tcPr>
            <w:tcW w:w="761" w:type="dxa"/>
          </w:tcPr>
          <w:p w:rsidR="00D51729" w:rsidRDefault="00D51729">
            <w:pPr>
              <w:jc w:val="both"/>
              <w:rPr>
                <w:rFonts w:eastAsia="Arial Unicode MS"/>
                <w:i/>
                <w:iCs/>
                <w:sz w:val="28"/>
                <w:szCs w:val="28"/>
              </w:rPr>
            </w:pPr>
          </w:p>
        </w:tc>
        <w:tc>
          <w:tcPr>
            <w:tcW w:w="494" w:type="dxa"/>
          </w:tcPr>
          <w:p w:rsidR="00D51729" w:rsidRDefault="00D51729">
            <w:pPr>
              <w:jc w:val="both"/>
              <w:rPr>
                <w:rFonts w:eastAsia="Arial Unicode MS"/>
                <w:i/>
                <w:iCs/>
                <w:sz w:val="28"/>
                <w:szCs w:val="28"/>
              </w:rPr>
            </w:pPr>
          </w:p>
        </w:tc>
        <w:tc>
          <w:tcPr>
            <w:tcW w:w="534" w:type="dxa"/>
          </w:tcPr>
          <w:p w:rsidR="00D51729" w:rsidRDefault="00D51729">
            <w:pPr>
              <w:jc w:val="both"/>
              <w:rPr>
                <w:rFonts w:eastAsia="Arial Unicode MS"/>
                <w:i/>
                <w:iCs/>
                <w:sz w:val="28"/>
                <w:szCs w:val="28"/>
              </w:rPr>
            </w:pPr>
          </w:p>
        </w:tc>
      </w:tr>
      <w:tr w:rsidR="00D51729">
        <w:tc>
          <w:tcPr>
            <w:tcW w:w="1835" w:type="dxa"/>
          </w:tcPr>
          <w:p w:rsidR="00D51729" w:rsidRDefault="00D51729">
            <w:pPr>
              <w:rPr>
                <w:rFonts w:eastAsia="Arial Unicode MS"/>
                <w:sz w:val="22"/>
                <w:szCs w:val="28"/>
              </w:rPr>
            </w:pPr>
          </w:p>
        </w:tc>
        <w:tc>
          <w:tcPr>
            <w:tcW w:w="2014" w:type="dxa"/>
          </w:tcPr>
          <w:p w:rsidR="00D51729" w:rsidRDefault="00D51729">
            <w:pPr>
              <w:jc w:val="both"/>
              <w:rPr>
                <w:rFonts w:eastAsia="Arial Unicode MS"/>
                <w:i/>
                <w:iCs/>
                <w:sz w:val="28"/>
                <w:szCs w:val="28"/>
              </w:rPr>
            </w:pPr>
          </w:p>
        </w:tc>
        <w:tc>
          <w:tcPr>
            <w:tcW w:w="2055" w:type="dxa"/>
          </w:tcPr>
          <w:p w:rsidR="00D51729" w:rsidRDefault="00D51729">
            <w:pPr>
              <w:jc w:val="both"/>
              <w:rPr>
                <w:rFonts w:eastAsia="Arial Unicode MS"/>
                <w:i/>
                <w:iCs/>
                <w:sz w:val="28"/>
                <w:szCs w:val="28"/>
              </w:rPr>
            </w:pPr>
          </w:p>
        </w:tc>
        <w:tc>
          <w:tcPr>
            <w:tcW w:w="1349" w:type="dxa"/>
          </w:tcPr>
          <w:p w:rsidR="00D51729" w:rsidRDefault="00D51729">
            <w:pPr>
              <w:jc w:val="both"/>
              <w:rPr>
                <w:rFonts w:eastAsia="Arial Unicode MS"/>
                <w:i/>
                <w:iCs/>
                <w:sz w:val="28"/>
                <w:szCs w:val="28"/>
              </w:rPr>
            </w:pPr>
          </w:p>
        </w:tc>
        <w:tc>
          <w:tcPr>
            <w:tcW w:w="744" w:type="dxa"/>
          </w:tcPr>
          <w:p w:rsidR="00D51729" w:rsidRDefault="00D51729">
            <w:pPr>
              <w:jc w:val="both"/>
              <w:rPr>
                <w:rFonts w:eastAsia="Arial Unicode MS"/>
                <w:i/>
                <w:iCs/>
                <w:sz w:val="28"/>
                <w:szCs w:val="28"/>
              </w:rPr>
            </w:pPr>
          </w:p>
        </w:tc>
        <w:tc>
          <w:tcPr>
            <w:tcW w:w="615" w:type="dxa"/>
          </w:tcPr>
          <w:p w:rsidR="00D51729" w:rsidRDefault="00D51729">
            <w:pPr>
              <w:jc w:val="both"/>
              <w:rPr>
                <w:rFonts w:eastAsia="Arial Unicode MS"/>
                <w:i/>
                <w:iCs/>
                <w:sz w:val="28"/>
                <w:szCs w:val="28"/>
              </w:rPr>
            </w:pPr>
          </w:p>
        </w:tc>
        <w:tc>
          <w:tcPr>
            <w:tcW w:w="761" w:type="dxa"/>
          </w:tcPr>
          <w:p w:rsidR="00D51729" w:rsidRDefault="00D51729">
            <w:pPr>
              <w:jc w:val="both"/>
              <w:rPr>
                <w:rFonts w:eastAsia="Arial Unicode MS"/>
                <w:i/>
                <w:iCs/>
                <w:sz w:val="28"/>
                <w:szCs w:val="28"/>
              </w:rPr>
            </w:pPr>
          </w:p>
        </w:tc>
        <w:tc>
          <w:tcPr>
            <w:tcW w:w="494" w:type="dxa"/>
          </w:tcPr>
          <w:p w:rsidR="00D51729" w:rsidRDefault="00D51729">
            <w:pPr>
              <w:jc w:val="both"/>
              <w:rPr>
                <w:rFonts w:eastAsia="Arial Unicode MS"/>
                <w:i/>
                <w:iCs/>
                <w:sz w:val="28"/>
                <w:szCs w:val="28"/>
              </w:rPr>
            </w:pPr>
          </w:p>
        </w:tc>
        <w:tc>
          <w:tcPr>
            <w:tcW w:w="534" w:type="dxa"/>
          </w:tcPr>
          <w:p w:rsidR="00D51729" w:rsidRDefault="00D51729">
            <w:pPr>
              <w:jc w:val="both"/>
              <w:rPr>
                <w:rFonts w:eastAsia="Arial Unicode MS"/>
                <w:i/>
                <w:iCs/>
                <w:sz w:val="28"/>
                <w:szCs w:val="28"/>
              </w:rPr>
            </w:pPr>
          </w:p>
        </w:tc>
      </w:tr>
      <w:tr w:rsidR="00D51729">
        <w:tc>
          <w:tcPr>
            <w:tcW w:w="7253" w:type="dxa"/>
            <w:gridSpan w:val="4"/>
          </w:tcPr>
          <w:p w:rsidR="00D51729" w:rsidRDefault="00EC5C09">
            <w:pPr>
              <w:jc w:val="right"/>
              <w:rPr>
                <w:rFonts w:eastAsia="Arial Unicode MS"/>
                <w:i/>
                <w:iCs/>
                <w:sz w:val="28"/>
                <w:szCs w:val="28"/>
              </w:rPr>
            </w:pPr>
            <w:r>
              <w:rPr>
                <w:rFonts w:eastAsia="Arial Unicode MS"/>
                <w:sz w:val="22"/>
                <w:szCs w:val="28"/>
              </w:rPr>
              <w:t>Итого</w:t>
            </w:r>
          </w:p>
        </w:tc>
        <w:tc>
          <w:tcPr>
            <w:tcW w:w="744" w:type="dxa"/>
          </w:tcPr>
          <w:p w:rsidR="00D51729" w:rsidRDefault="00D51729">
            <w:pPr>
              <w:jc w:val="both"/>
              <w:rPr>
                <w:rFonts w:eastAsia="Arial Unicode MS"/>
                <w:i/>
                <w:iCs/>
                <w:sz w:val="28"/>
                <w:szCs w:val="28"/>
              </w:rPr>
            </w:pPr>
          </w:p>
        </w:tc>
        <w:tc>
          <w:tcPr>
            <w:tcW w:w="615" w:type="dxa"/>
          </w:tcPr>
          <w:p w:rsidR="00D51729" w:rsidRDefault="00D51729">
            <w:pPr>
              <w:jc w:val="both"/>
              <w:rPr>
                <w:rFonts w:eastAsia="Arial Unicode MS"/>
                <w:i/>
                <w:iCs/>
                <w:sz w:val="28"/>
                <w:szCs w:val="28"/>
              </w:rPr>
            </w:pPr>
          </w:p>
        </w:tc>
        <w:tc>
          <w:tcPr>
            <w:tcW w:w="761" w:type="dxa"/>
          </w:tcPr>
          <w:p w:rsidR="00D51729" w:rsidRDefault="00D51729">
            <w:pPr>
              <w:jc w:val="both"/>
              <w:rPr>
                <w:rFonts w:eastAsia="Arial Unicode MS"/>
                <w:i/>
                <w:iCs/>
                <w:sz w:val="28"/>
                <w:szCs w:val="28"/>
              </w:rPr>
            </w:pPr>
          </w:p>
        </w:tc>
        <w:tc>
          <w:tcPr>
            <w:tcW w:w="494" w:type="dxa"/>
          </w:tcPr>
          <w:p w:rsidR="00D51729" w:rsidRDefault="00D51729">
            <w:pPr>
              <w:jc w:val="both"/>
              <w:rPr>
                <w:rFonts w:eastAsia="Arial Unicode MS"/>
                <w:i/>
                <w:iCs/>
                <w:sz w:val="28"/>
                <w:szCs w:val="28"/>
              </w:rPr>
            </w:pPr>
          </w:p>
        </w:tc>
        <w:tc>
          <w:tcPr>
            <w:tcW w:w="534" w:type="dxa"/>
          </w:tcPr>
          <w:p w:rsidR="00D51729" w:rsidRDefault="00D51729">
            <w:pPr>
              <w:jc w:val="both"/>
              <w:rPr>
                <w:rFonts w:eastAsia="Arial Unicode MS"/>
                <w:i/>
                <w:iCs/>
                <w:sz w:val="28"/>
                <w:szCs w:val="28"/>
              </w:rPr>
            </w:pPr>
          </w:p>
        </w:tc>
      </w:tr>
    </w:tbl>
    <w:p w:rsidR="00D51729" w:rsidRDefault="00D51729">
      <w:pPr>
        <w:shd w:val="clear" w:color="auto" w:fill="FFFFFF"/>
        <w:ind w:firstLine="708"/>
        <w:jc w:val="both"/>
        <w:rPr>
          <w:iCs/>
          <w:sz w:val="28"/>
          <w:szCs w:val="28"/>
        </w:rPr>
      </w:pPr>
    </w:p>
    <w:p w:rsidR="00D51729" w:rsidRDefault="00EC5C09">
      <w:pPr>
        <w:shd w:val="clear" w:color="auto" w:fill="FFFFFF"/>
        <w:ind w:firstLine="708"/>
        <w:jc w:val="both"/>
        <w:rPr>
          <w:iCs/>
          <w:sz w:val="28"/>
          <w:szCs w:val="28"/>
        </w:rPr>
      </w:pPr>
      <w:r>
        <w:rPr>
          <w:iCs/>
          <w:sz w:val="28"/>
          <w:szCs w:val="28"/>
        </w:rPr>
        <w:t>3.3. Целевые показатели проекта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549"/>
        <w:gridCol w:w="1417"/>
        <w:gridCol w:w="1673"/>
      </w:tblGrid>
      <w:tr w:rsidR="00D51729">
        <w:trPr>
          <w:trHeight w:val="838"/>
        </w:trPr>
        <w:tc>
          <w:tcPr>
            <w:tcW w:w="562"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w:t>
            </w:r>
          </w:p>
        </w:tc>
        <w:tc>
          <w:tcPr>
            <w:tcW w:w="6549"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 xml:space="preserve">Целевой показатель </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Единица измерения</w:t>
            </w:r>
          </w:p>
        </w:tc>
        <w:tc>
          <w:tcPr>
            <w:tcW w:w="1673" w:type="dxa"/>
            <w:tcBorders>
              <w:top w:val="single" w:sz="4" w:space="0" w:color="auto"/>
              <w:left w:val="single" w:sz="4" w:space="0" w:color="auto"/>
              <w:right w:val="single" w:sz="4" w:space="0" w:color="auto"/>
            </w:tcBorders>
          </w:tcPr>
          <w:p w:rsidR="00D51729" w:rsidRDefault="00EC5C09">
            <w:pPr>
              <w:autoSpaceDE w:val="0"/>
              <w:autoSpaceDN w:val="0"/>
              <w:adjustRightInd w:val="0"/>
              <w:jc w:val="center"/>
              <w:rPr>
                <w:szCs w:val="24"/>
              </w:rPr>
            </w:pPr>
            <w:r>
              <w:rPr>
                <w:szCs w:val="24"/>
              </w:rPr>
              <w:t>Значение показателя</w:t>
            </w:r>
          </w:p>
          <w:p w:rsidR="00D51729" w:rsidRDefault="00EC5C09">
            <w:pPr>
              <w:autoSpaceDE w:val="0"/>
              <w:autoSpaceDN w:val="0"/>
              <w:adjustRightInd w:val="0"/>
              <w:jc w:val="center"/>
              <w:rPr>
                <w:szCs w:val="24"/>
              </w:rPr>
            </w:pPr>
            <w:r>
              <w:rPr>
                <w:szCs w:val="24"/>
              </w:rPr>
              <w:t>2021 год</w:t>
            </w:r>
          </w:p>
        </w:tc>
      </w:tr>
      <w:tr w:rsidR="00D51729">
        <w:tc>
          <w:tcPr>
            <w:tcW w:w="562"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7"/>
              </w:numPr>
              <w:autoSpaceDE w:val="0"/>
              <w:autoSpaceDN w:val="0"/>
              <w:adjustRightInd w:val="0"/>
              <w:ind w:left="0" w:firstLine="0"/>
              <w:rPr>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Доля специалистов РУМЦ СПО, имеющих ученую степень/звание от общего количества специалистов РУМЦ СПО</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w:t>
            </w:r>
          </w:p>
        </w:tc>
        <w:tc>
          <w:tcPr>
            <w:tcW w:w="167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rPr>
                <w:szCs w:val="24"/>
              </w:rPr>
            </w:pPr>
          </w:p>
        </w:tc>
      </w:tr>
      <w:tr w:rsidR="00D51729">
        <w:tc>
          <w:tcPr>
            <w:tcW w:w="562"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7"/>
              </w:numPr>
              <w:autoSpaceDE w:val="0"/>
              <w:autoSpaceDN w:val="0"/>
              <w:adjustRightInd w:val="0"/>
              <w:ind w:left="0" w:firstLine="0"/>
              <w:rPr>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 xml:space="preserve">Численность специалистов РУМЦ СПО, прошедших курсы повышения квалификации и стажировки по вопросам инклюзивного образования </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чел.</w:t>
            </w:r>
          </w:p>
        </w:tc>
        <w:tc>
          <w:tcPr>
            <w:tcW w:w="167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rPr>
                <w:szCs w:val="24"/>
              </w:rPr>
            </w:pPr>
          </w:p>
        </w:tc>
      </w:tr>
      <w:tr w:rsidR="00D51729">
        <w:tc>
          <w:tcPr>
            <w:tcW w:w="562"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7"/>
              </w:numPr>
              <w:autoSpaceDE w:val="0"/>
              <w:autoSpaceDN w:val="0"/>
              <w:adjustRightInd w:val="0"/>
              <w:ind w:left="0" w:firstLine="0"/>
              <w:rPr>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Численность специалистов РУМЦ СПО, принявших участие в конкурсах по профессиональному мастерству среди инвалидов и людей с ОВЗ «Абилимпикс» в качестве экспертов</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keepNext/>
              <w:keepLines/>
              <w:autoSpaceDE w:val="0"/>
              <w:autoSpaceDN w:val="0"/>
              <w:adjustRightInd w:val="0"/>
              <w:spacing w:before="200"/>
              <w:jc w:val="center"/>
              <w:outlineLvl w:val="1"/>
              <w:rPr>
                <w:szCs w:val="24"/>
              </w:rPr>
            </w:pPr>
            <w:r>
              <w:rPr>
                <w:szCs w:val="24"/>
              </w:rPr>
              <w:t>чел.</w:t>
            </w:r>
          </w:p>
        </w:tc>
        <w:tc>
          <w:tcPr>
            <w:tcW w:w="167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rPr>
                <w:szCs w:val="24"/>
              </w:rPr>
            </w:pPr>
          </w:p>
        </w:tc>
      </w:tr>
      <w:tr w:rsidR="00D51729">
        <w:tc>
          <w:tcPr>
            <w:tcW w:w="562"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7"/>
              </w:numPr>
              <w:autoSpaceDE w:val="0"/>
              <w:autoSpaceDN w:val="0"/>
              <w:adjustRightInd w:val="0"/>
              <w:ind w:left="0" w:firstLine="0"/>
              <w:rPr>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 xml:space="preserve">Численность специалистов РУМЦ СПО, входящих в состав советов по компетенциям конкурсов по профессиональному мастерству среди инвалидов и людей с ОВЗ «Абилимпикс», являющихся экспертами «Ворлдскиллс Россия» </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keepNext/>
              <w:keepLines/>
              <w:autoSpaceDE w:val="0"/>
              <w:autoSpaceDN w:val="0"/>
              <w:adjustRightInd w:val="0"/>
              <w:spacing w:before="200"/>
              <w:jc w:val="center"/>
              <w:outlineLvl w:val="1"/>
              <w:rPr>
                <w:szCs w:val="24"/>
              </w:rPr>
            </w:pPr>
            <w:r>
              <w:rPr>
                <w:szCs w:val="24"/>
              </w:rPr>
              <w:t>чел.</w:t>
            </w:r>
          </w:p>
        </w:tc>
        <w:tc>
          <w:tcPr>
            <w:tcW w:w="167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rPr>
                <w:szCs w:val="24"/>
              </w:rPr>
            </w:pPr>
          </w:p>
        </w:tc>
      </w:tr>
      <w:tr w:rsidR="00D51729">
        <w:tc>
          <w:tcPr>
            <w:tcW w:w="562"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7"/>
              </w:numPr>
              <w:autoSpaceDE w:val="0"/>
              <w:autoSpaceDN w:val="0"/>
              <w:adjustRightInd w:val="0"/>
              <w:ind w:left="0" w:firstLine="0"/>
              <w:rPr>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Количество статей, опубликованных в сборниках международных и всероссийских конференций по вопросам инклюзивного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67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rPr>
                <w:szCs w:val="24"/>
              </w:rPr>
            </w:pPr>
          </w:p>
        </w:tc>
      </w:tr>
      <w:tr w:rsidR="00D51729">
        <w:tc>
          <w:tcPr>
            <w:tcW w:w="562"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7"/>
              </w:numPr>
              <w:autoSpaceDE w:val="0"/>
              <w:autoSpaceDN w:val="0"/>
              <w:adjustRightInd w:val="0"/>
              <w:ind w:left="0" w:firstLine="0"/>
              <w:rPr>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Количество проведенных РУМЦ СПО мероприятий всероссийского и межрегионального уровней по обобщению и распространению опыта обучения инвалидов и лиц с ОВЗ в системе среднего профессионального образования (конференции, семинары, совещания, круглые столы, фестивали и т.д.)</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67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rPr>
                <w:szCs w:val="24"/>
              </w:rPr>
            </w:pPr>
          </w:p>
        </w:tc>
      </w:tr>
      <w:tr w:rsidR="00D51729">
        <w:tc>
          <w:tcPr>
            <w:tcW w:w="562"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7"/>
              </w:numPr>
              <w:autoSpaceDE w:val="0"/>
              <w:autoSpaceDN w:val="0"/>
              <w:adjustRightInd w:val="0"/>
              <w:ind w:left="0" w:firstLine="0"/>
              <w:rPr>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 xml:space="preserve">Количество разработанных РУМЦ СПО заданий для проведения конкурсов профессионального мастерства «Абилимпикс» </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keepNext/>
              <w:keepLines/>
              <w:autoSpaceDE w:val="0"/>
              <w:autoSpaceDN w:val="0"/>
              <w:adjustRightInd w:val="0"/>
              <w:spacing w:before="200"/>
              <w:jc w:val="center"/>
              <w:outlineLvl w:val="1"/>
              <w:rPr>
                <w:szCs w:val="24"/>
              </w:rPr>
            </w:pPr>
            <w:r>
              <w:rPr>
                <w:szCs w:val="24"/>
              </w:rPr>
              <w:t>ед.</w:t>
            </w:r>
          </w:p>
        </w:tc>
        <w:tc>
          <w:tcPr>
            <w:tcW w:w="167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rPr>
                <w:szCs w:val="24"/>
              </w:rPr>
            </w:pPr>
          </w:p>
        </w:tc>
      </w:tr>
      <w:tr w:rsidR="00D51729">
        <w:tc>
          <w:tcPr>
            <w:tcW w:w="562"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7"/>
              </w:numPr>
              <w:autoSpaceDE w:val="0"/>
              <w:autoSpaceDN w:val="0"/>
              <w:adjustRightInd w:val="0"/>
              <w:ind w:left="0" w:firstLine="0"/>
              <w:rPr>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Количество разработанных и актуализированных программ повышения квалификации по вопросам инклюзивного профессионального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67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rPr>
                <w:szCs w:val="24"/>
              </w:rPr>
            </w:pPr>
          </w:p>
        </w:tc>
      </w:tr>
      <w:tr w:rsidR="00D51729">
        <w:tc>
          <w:tcPr>
            <w:tcW w:w="562"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7"/>
              </w:numPr>
              <w:autoSpaceDE w:val="0"/>
              <w:autoSpaceDN w:val="0"/>
              <w:adjustRightInd w:val="0"/>
              <w:ind w:left="0" w:firstLine="0"/>
              <w:rPr>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Количество организованных РУМЦ СПО стажировок в рамках повышения квалификации руководителей и педагогов профессиональных образовательных организаций по вопросам обучения инвалидов и лиц с ОВЗ по программам среднего профессионального образования и профессионального обучения.</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67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rPr>
                <w:szCs w:val="24"/>
              </w:rPr>
            </w:pPr>
          </w:p>
        </w:tc>
      </w:tr>
      <w:tr w:rsidR="00D51729">
        <w:tc>
          <w:tcPr>
            <w:tcW w:w="562"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7"/>
              </w:numPr>
              <w:autoSpaceDE w:val="0"/>
              <w:autoSpaceDN w:val="0"/>
              <w:adjustRightInd w:val="0"/>
              <w:ind w:left="0" w:firstLine="0"/>
              <w:rPr>
                <w:szCs w:val="24"/>
              </w:rPr>
            </w:pPr>
          </w:p>
        </w:tc>
        <w:tc>
          <w:tcPr>
            <w:tcW w:w="6549" w:type="dxa"/>
            <w:tcBorders>
              <w:top w:val="single" w:sz="4" w:space="0" w:color="auto"/>
              <w:left w:val="single" w:sz="4" w:space="0" w:color="auto"/>
              <w:bottom w:val="single" w:sz="4" w:space="0" w:color="auto"/>
              <w:right w:val="single" w:sz="4" w:space="0" w:color="auto"/>
            </w:tcBorders>
          </w:tcPr>
          <w:p w:rsidR="00D51729" w:rsidRDefault="00EC5C09">
            <w:pPr>
              <w:autoSpaceDE w:val="0"/>
              <w:autoSpaceDN w:val="0"/>
              <w:adjustRightInd w:val="0"/>
              <w:rPr>
                <w:szCs w:val="24"/>
              </w:rPr>
            </w:pPr>
            <w:r>
              <w:rPr>
                <w:szCs w:val="24"/>
              </w:rPr>
              <w:t>Количество комплектов методических рекомендаций и материалов по вопросам реализации инклюзивного образования в системе среднего профессионального образования, разработанных РУМЦ СПО и одобренных федеральным методическим центром по обучению инвалидов и лиц с ОВЗ в системе СПО</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67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rPr>
                <w:szCs w:val="24"/>
              </w:rPr>
            </w:pPr>
          </w:p>
        </w:tc>
      </w:tr>
      <w:tr w:rsidR="00D51729">
        <w:tc>
          <w:tcPr>
            <w:tcW w:w="562"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7"/>
              </w:numPr>
              <w:autoSpaceDE w:val="0"/>
              <w:autoSpaceDN w:val="0"/>
              <w:adjustRightInd w:val="0"/>
              <w:ind w:left="0" w:firstLine="0"/>
              <w:rPr>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Количество кейсов, содержащих описание лучших практик инклюзивного образования в системе среднего профессионального образования (в т.ч. по организации и проведению конкурсов профессионального мастерства, демонстрационного экзамена)</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keepNext/>
              <w:keepLines/>
              <w:autoSpaceDE w:val="0"/>
              <w:autoSpaceDN w:val="0"/>
              <w:adjustRightInd w:val="0"/>
              <w:spacing w:before="200"/>
              <w:jc w:val="center"/>
              <w:outlineLvl w:val="1"/>
              <w:rPr>
                <w:szCs w:val="24"/>
              </w:rPr>
            </w:pPr>
            <w:r>
              <w:rPr>
                <w:szCs w:val="24"/>
              </w:rPr>
              <w:t>ед.</w:t>
            </w:r>
          </w:p>
        </w:tc>
        <w:tc>
          <w:tcPr>
            <w:tcW w:w="167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rPr>
                <w:szCs w:val="24"/>
              </w:rPr>
            </w:pPr>
          </w:p>
        </w:tc>
      </w:tr>
      <w:tr w:rsidR="00D51729">
        <w:tc>
          <w:tcPr>
            <w:tcW w:w="562"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7"/>
              </w:numPr>
              <w:autoSpaceDE w:val="0"/>
              <w:autoSpaceDN w:val="0"/>
              <w:adjustRightInd w:val="0"/>
              <w:ind w:left="0" w:firstLine="0"/>
              <w:rPr>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Количество проведенных РУМЦ СПО экспертиз программ, проектов и других материалов по инклюзивному профессиональному образованию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67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rPr>
                <w:szCs w:val="24"/>
              </w:rPr>
            </w:pPr>
          </w:p>
        </w:tc>
      </w:tr>
      <w:tr w:rsidR="00D51729">
        <w:tc>
          <w:tcPr>
            <w:tcW w:w="562"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7"/>
              </w:numPr>
              <w:autoSpaceDE w:val="0"/>
              <w:autoSpaceDN w:val="0"/>
              <w:adjustRightInd w:val="0"/>
              <w:ind w:left="0" w:firstLine="0"/>
              <w:rPr>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Количество профессий/специальностей, по которым разработаны контрольно-измерительные материалы и фонды оценочных средств, комплекты оценочной документации для промежуточной и итоговой аттестации, в том числе демонстрационного экзамена</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67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jc w:val="center"/>
              <w:rPr>
                <w:szCs w:val="24"/>
              </w:rPr>
            </w:pPr>
          </w:p>
        </w:tc>
      </w:tr>
      <w:tr w:rsidR="00D51729">
        <w:tc>
          <w:tcPr>
            <w:tcW w:w="562"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7"/>
              </w:numPr>
              <w:autoSpaceDE w:val="0"/>
              <w:autoSpaceDN w:val="0"/>
              <w:adjustRightInd w:val="0"/>
              <w:ind w:left="0" w:firstLine="0"/>
              <w:rPr>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 xml:space="preserve">Количество разработанных онлайн-курсов </w:t>
            </w:r>
            <w:r>
              <w:rPr>
                <w:szCs w:val="24"/>
              </w:rPr>
              <w:br/>
            </w:r>
            <w:r>
              <w:rPr>
                <w:szCs w:val="24"/>
              </w:rPr>
              <w:lastRenderedPageBreak/>
              <w:t>(с использованием дистанционных технологий)</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lastRenderedPageBreak/>
              <w:t>ед.</w:t>
            </w:r>
          </w:p>
        </w:tc>
        <w:tc>
          <w:tcPr>
            <w:tcW w:w="167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jc w:val="center"/>
              <w:rPr>
                <w:szCs w:val="24"/>
              </w:rPr>
            </w:pPr>
          </w:p>
        </w:tc>
      </w:tr>
      <w:tr w:rsidR="00D51729">
        <w:tc>
          <w:tcPr>
            <w:tcW w:w="562"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7"/>
              </w:numPr>
              <w:autoSpaceDE w:val="0"/>
              <w:autoSpaceDN w:val="0"/>
              <w:adjustRightInd w:val="0"/>
              <w:ind w:left="0" w:firstLine="0"/>
              <w:rPr>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 xml:space="preserve">Количество адаптированных программ </w:t>
            </w:r>
            <w:r>
              <w:rPr>
                <w:rFonts w:eastAsia="Calibri"/>
                <w:szCs w:val="24"/>
              </w:rPr>
              <w:t>профессионального обучения и дополнительного профессионального образования, разработанных РУМЦ СПО</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67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jc w:val="center"/>
              <w:rPr>
                <w:szCs w:val="24"/>
              </w:rPr>
            </w:pPr>
          </w:p>
        </w:tc>
      </w:tr>
      <w:tr w:rsidR="00D51729">
        <w:tc>
          <w:tcPr>
            <w:tcW w:w="562"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7"/>
              </w:numPr>
              <w:autoSpaceDE w:val="0"/>
              <w:autoSpaceDN w:val="0"/>
              <w:adjustRightInd w:val="0"/>
              <w:ind w:left="0" w:firstLine="0"/>
              <w:rPr>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 xml:space="preserve">Количество профессиональных образовательных организаций, включенных в сетевое взаимодействие </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67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jc w:val="center"/>
              <w:rPr>
                <w:szCs w:val="24"/>
              </w:rPr>
            </w:pPr>
          </w:p>
        </w:tc>
      </w:tr>
      <w:tr w:rsidR="00D51729">
        <w:tc>
          <w:tcPr>
            <w:tcW w:w="562"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7"/>
              </w:numPr>
              <w:autoSpaceDE w:val="0"/>
              <w:autoSpaceDN w:val="0"/>
              <w:adjustRightInd w:val="0"/>
              <w:ind w:left="0" w:firstLine="0"/>
              <w:jc w:val="center"/>
              <w:rPr>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Доля студентов/выпускников с инвалидностью и ОВЗ в профессиональных образовательных организациях, курируемых РУМЦ СПО, занявших призовые места на конкурсах профессионального мастерства (регионального уровня, национального уровня)</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ind w:left="284"/>
              <w:jc w:val="center"/>
              <w:rPr>
                <w:szCs w:val="24"/>
              </w:rPr>
            </w:pPr>
            <w:r>
              <w:rPr>
                <w:szCs w:val="24"/>
              </w:rPr>
              <w:t>%</w:t>
            </w:r>
          </w:p>
        </w:tc>
        <w:tc>
          <w:tcPr>
            <w:tcW w:w="167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jc w:val="center"/>
              <w:rPr>
                <w:szCs w:val="24"/>
              </w:rPr>
            </w:pPr>
          </w:p>
        </w:tc>
      </w:tr>
      <w:tr w:rsidR="00D51729">
        <w:tc>
          <w:tcPr>
            <w:tcW w:w="562"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7"/>
              </w:numPr>
              <w:autoSpaceDE w:val="0"/>
              <w:autoSpaceDN w:val="0"/>
              <w:adjustRightInd w:val="0"/>
              <w:ind w:left="0" w:firstLine="0"/>
              <w:jc w:val="center"/>
              <w:rPr>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Количество профессиональных образовательных организаций, курируемых РУМЦ СПО, в которых обеспечены условия для получения среднего профессионального образования инвалидами и людьми с ограниченными возможностями здоровья, в том числе с использованием дистанционных образовательных технологий.</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67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jc w:val="center"/>
              <w:rPr>
                <w:szCs w:val="24"/>
              </w:rPr>
            </w:pPr>
          </w:p>
        </w:tc>
      </w:tr>
      <w:tr w:rsidR="00D51729">
        <w:tc>
          <w:tcPr>
            <w:tcW w:w="562"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7"/>
              </w:numPr>
              <w:autoSpaceDE w:val="0"/>
              <w:autoSpaceDN w:val="0"/>
              <w:adjustRightInd w:val="0"/>
              <w:ind w:left="0" w:firstLine="0"/>
              <w:jc w:val="center"/>
              <w:rPr>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Количество субъектов Российской Федерации профессиональные образовательные организации, которых курируют РУМЦ СПО</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67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jc w:val="center"/>
              <w:rPr>
                <w:szCs w:val="24"/>
              </w:rPr>
            </w:pPr>
          </w:p>
        </w:tc>
      </w:tr>
      <w:tr w:rsidR="00D51729">
        <w:tc>
          <w:tcPr>
            <w:tcW w:w="562" w:type="dxa"/>
            <w:tcBorders>
              <w:top w:val="single" w:sz="4" w:space="0" w:color="auto"/>
              <w:left w:val="single" w:sz="4" w:space="0" w:color="auto"/>
              <w:bottom w:val="single" w:sz="4" w:space="0" w:color="auto"/>
              <w:right w:val="single" w:sz="4" w:space="0" w:color="auto"/>
            </w:tcBorders>
            <w:vAlign w:val="center"/>
          </w:tcPr>
          <w:p w:rsidR="00D51729" w:rsidRDefault="00D51729">
            <w:pPr>
              <w:numPr>
                <w:ilvl w:val="0"/>
                <w:numId w:val="27"/>
              </w:numPr>
              <w:autoSpaceDE w:val="0"/>
              <w:autoSpaceDN w:val="0"/>
              <w:adjustRightInd w:val="0"/>
              <w:ind w:left="0" w:firstLine="0"/>
              <w:jc w:val="center"/>
              <w:rPr>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rPr>
                <w:szCs w:val="24"/>
              </w:rPr>
            </w:pPr>
            <w:r>
              <w:rPr>
                <w:szCs w:val="24"/>
              </w:rPr>
              <w:t>Количество субъектов Российской Федерации образовательные и научные организации, которых вовлечены во взаимодействие с РУМЦ СПО.</w:t>
            </w:r>
          </w:p>
        </w:tc>
        <w:tc>
          <w:tcPr>
            <w:tcW w:w="1417" w:type="dxa"/>
            <w:tcBorders>
              <w:top w:val="single" w:sz="4" w:space="0" w:color="auto"/>
              <w:left w:val="single" w:sz="4" w:space="0" w:color="auto"/>
              <w:bottom w:val="single" w:sz="4" w:space="0" w:color="auto"/>
              <w:right w:val="single" w:sz="4" w:space="0" w:color="auto"/>
            </w:tcBorders>
            <w:vAlign w:val="center"/>
          </w:tcPr>
          <w:p w:rsidR="00D51729" w:rsidRDefault="00EC5C09">
            <w:pPr>
              <w:autoSpaceDE w:val="0"/>
              <w:autoSpaceDN w:val="0"/>
              <w:adjustRightInd w:val="0"/>
              <w:jc w:val="center"/>
              <w:rPr>
                <w:szCs w:val="24"/>
              </w:rPr>
            </w:pPr>
            <w:r>
              <w:rPr>
                <w:szCs w:val="24"/>
              </w:rPr>
              <w:t>ед.</w:t>
            </w:r>
          </w:p>
        </w:tc>
        <w:tc>
          <w:tcPr>
            <w:tcW w:w="1673" w:type="dxa"/>
            <w:tcBorders>
              <w:top w:val="single" w:sz="4" w:space="0" w:color="auto"/>
              <w:left w:val="single" w:sz="4" w:space="0" w:color="auto"/>
              <w:bottom w:val="single" w:sz="4" w:space="0" w:color="auto"/>
              <w:right w:val="single" w:sz="4" w:space="0" w:color="auto"/>
            </w:tcBorders>
          </w:tcPr>
          <w:p w:rsidR="00D51729" w:rsidRDefault="00D51729">
            <w:pPr>
              <w:autoSpaceDE w:val="0"/>
              <w:autoSpaceDN w:val="0"/>
              <w:adjustRightInd w:val="0"/>
              <w:jc w:val="center"/>
              <w:rPr>
                <w:szCs w:val="24"/>
              </w:rPr>
            </w:pPr>
          </w:p>
        </w:tc>
      </w:tr>
    </w:tbl>
    <w:p w:rsidR="00D51729" w:rsidRDefault="00D51729">
      <w:pPr>
        <w:spacing w:line="360" w:lineRule="auto"/>
        <w:jc w:val="both"/>
        <w:rPr>
          <w:b/>
          <w:iCs/>
          <w:sz w:val="28"/>
          <w:szCs w:val="28"/>
        </w:rPr>
      </w:pPr>
    </w:p>
    <w:p w:rsidR="00D51729" w:rsidRDefault="00EC5C09">
      <w:pPr>
        <w:spacing w:line="360" w:lineRule="auto"/>
        <w:jc w:val="both"/>
        <w:rPr>
          <w:b/>
          <w:sz w:val="28"/>
          <w:szCs w:val="28"/>
        </w:rPr>
      </w:pPr>
      <w:r>
        <w:rPr>
          <w:b/>
          <w:iCs/>
          <w:sz w:val="28"/>
          <w:szCs w:val="28"/>
        </w:rPr>
        <w:t xml:space="preserve">4. </w:t>
      </w:r>
      <w:r>
        <w:rPr>
          <w:b/>
          <w:sz w:val="28"/>
          <w:szCs w:val="28"/>
        </w:rPr>
        <w:t>Обоснование объема и распределения финансовых средств на реализацию проекта</w:t>
      </w:r>
    </w:p>
    <w:p w:rsidR="00D51729" w:rsidRDefault="00EC5C09">
      <w:pPr>
        <w:spacing w:line="360" w:lineRule="auto"/>
        <w:ind w:left="20" w:firstLine="689"/>
        <w:jc w:val="both"/>
        <w:rPr>
          <w:rFonts w:eastAsia="Arial Unicode MS"/>
          <w:i/>
          <w:szCs w:val="24"/>
        </w:rPr>
      </w:pPr>
      <w:r>
        <w:rPr>
          <w:rFonts w:eastAsia="Arial Unicode MS"/>
          <w:i/>
          <w:szCs w:val="24"/>
        </w:rPr>
        <w:t>Финансово-экономическое обоснование должно быть представлено в отношении всех мероприятий, требующих финансирования.</w:t>
      </w:r>
    </w:p>
    <w:p w:rsidR="00D51729" w:rsidRDefault="00EC5C09">
      <w:pPr>
        <w:spacing w:line="360" w:lineRule="auto"/>
        <w:ind w:left="20" w:firstLine="689"/>
        <w:jc w:val="both"/>
        <w:rPr>
          <w:rFonts w:eastAsia="Arial Unicode MS"/>
          <w:i/>
          <w:szCs w:val="24"/>
        </w:rPr>
      </w:pPr>
      <w:r>
        <w:rPr>
          <w:rFonts w:eastAsia="Arial Unicode MS"/>
          <w:i/>
          <w:szCs w:val="24"/>
        </w:rPr>
        <w:t xml:space="preserve">При обосновании оценочной стоимости закупки оборудования необходимо указывать оборудование </w:t>
      </w:r>
      <w:r>
        <w:rPr>
          <w:rFonts w:eastAsia="Arial Unicode MS"/>
          <w:i/>
          <w:szCs w:val="24"/>
          <w:u w:val="single"/>
        </w:rPr>
        <w:t>укрупненными комплектами</w:t>
      </w:r>
      <w:r>
        <w:rPr>
          <w:rFonts w:eastAsia="Arial Unicode MS"/>
          <w:i/>
          <w:szCs w:val="24"/>
        </w:rPr>
        <w:t xml:space="preserve"> </w:t>
      </w:r>
      <w:r>
        <w:rPr>
          <w:rFonts w:eastAsia="Arial Unicode MS"/>
          <w:i/>
          <w:szCs w:val="24"/>
          <w:u w:val="single"/>
        </w:rPr>
        <w:t>или видами оборудования, без указания конкретных моделей и технических характеристик</w:t>
      </w:r>
      <w:r>
        <w:rPr>
          <w:rFonts w:eastAsia="Arial Unicode MS"/>
          <w:i/>
          <w:szCs w:val="24"/>
        </w:rPr>
        <w:t>.</w:t>
      </w:r>
    </w:p>
    <w:p w:rsidR="00D51729" w:rsidRDefault="00EC5C09">
      <w:pPr>
        <w:shd w:val="clear" w:color="auto" w:fill="FFFFFF"/>
        <w:tabs>
          <w:tab w:val="left" w:pos="720"/>
        </w:tabs>
        <w:spacing w:line="360" w:lineRule="auto"/>
        <w:ind w:firstLine="709"/>
        <w:jc w:val="both"/>
        <w:rPr>
          <w:i/>
          <w:szCs w:val="24"/>
        </w:rPr>
      </w:pPr>
      <w:r>
        <w:rPr>
          <w:i/>
          <w:szCs w:val="24"/>
        </w:rPr>
        <w:t xml:space="preserve">Единственно допустимой формой софинансирования работ по данному проекту является денежная форма. </w:t>
      </w:r>
    </w:p>
    <w:p w:rsidR="00D51729" w:rsidRDefault="00EC5C09">
      <w:pPr>
        <w:spacing w:after="200" w:line="276" w:lineRule="auto"/>
        <w:rPr>
          <w:b/>
          <w:sz w:val="28"/>
          <w:szCs w:val="28"/>
        </w:rPr>
      </w:pPr>
      <w:r>
        <w:rPr>
          <w:b/>
          <w:sz w:val="28"/>
          <w:szCs w:val="28"/>
        </w:rPr>
        <w:br w:type="page"/>
      </w:r>
    </w:p>
    <w:p w:rsidR="00D51729" w:rsidRDefault="00EC5C09">
      <w:pPr>
        <w:shd w:val="clear" w:color="auto" w:fill="FFFFFF"/>
        <w:suppressAutoHyphens/>
        <w:spacing w:line="328" w:lineRule="exact"/>
        <w:jc w:val="both"/>
        <w:rPr>
          <w:b/>
          <w:sz w:val="28"/>
          <w:szCs w:val="28"/>
        </w:rPr>
      </w:pPr>
      <w:r>
        <w:rPr>
          <w:b/>
          <w:sz w:val="28"/>
          <w:szCs w:val="28"/>
        </w:rPr>
        <w:lastRenderedPageBreak/>
        <w:t xml:space="preserve">5. Показатели результативности использования гранта </w:t>
      </w:r>
    </w:p>
    <w:p w:rsidR="00D51729" w:rsidRDefault="00D51729">
      <w:pPr>
        <w:shd w:val="clear" w:color="auto" w:fill="FFFFFF"/>
        <w:suppressAutoHyphens/>
        <w:spacing w:line="328" w:lineRule="exact"/>
        <w:jc w:val="both"/>
        <w:rPr>
          <w:b/>
          <w:sz w:val="28"/>
          <w:szCs w:val="28"/>
        </w:rPr>
      </w:pPr>
    </w:p>
    <w:tbl>
      <w:tblPr>
        <w:tblStyle w:val="af0"/>
        <w:tblW w:w="0" w:type="auto"/>
        <w:tblLook w:val="04A0" w:firstRow="1" w:lastRow="0" w:firstColumn="1" w:lastColumn="0" w:noHBand="0" w:noVBand="1"/>
      </w:tblPr>
      <w:tblGrid>
        <w:gridCol w:w="5711"/>
        <w:gridCol w:w="4484"/>
      </w:tblGrid>
      <w:tr w:rsidR="00D51729">
        <w:trPr>
          <w:trHeight w:val="210"/>
        </w:trPr>
        <w:tc>
          <w:tcPr>
            <w:tcW w:w="5711" w:type="dxa"/>
            <w:vMerge w:val="restart"/>
          </w:tcPr>
          <w:p w:rsidR="00D51729" w:rsidRDefault="00EC5C09">
            <w:pPr>
              <w:spacing w:line="276" w:lineRule="auto"/>
              <w:jc w:val="center"/>
              <w:rPr>
                <w:b/>
                <w:szCs w:val="24"/>
              </w:rPr>
            </w:pPr>
            <w:r>
              <w:rPr>
                <w:b/>
                <w:szCs w:val="24"/>
              </w:rPr>
              <w:t>Наименование показателя</w:t>
            </w:r>
          </w:p>
        </w:tc>
        <w:tc>
          <w:tcPr>
            <w:tcW w:w="4484" w:type="dxa"/>
          </w:tcPr>
          <w:p w:rsidR="00D51729" w:rsidRDefault="00EC5C09">
            <w:pPr>
              <w:spacing w:line="276" w:lineRule="auto"/>
              <w:jc w:val="center"/>
              <w:rPr>
                <w:b/>
                <w:szCs w:val="24"/>
              </w:rPr>
            </w:pPr>
            <w:r>
              <w:rPr>
                <w:b/>
                <w:szCs w:val="24"/>
              </w:rPr>
              <w:t>Значение показателя</w:t>
            </w:r>
          </w:p>
          <w:p w:rsidR="00D51729" w:rsidRDefault="00D51729">
            <w:pPr>
              <w:spacing w:line="276" w:lineRule="auto"/>
              <w:jc w:val="center"/>
              <w:rPr>
                <w:szCs w:val="24"/>
              </w:rPr>
            </w:pPr>
          </w:p>
        </w:tc>
      </w:tr>
      <w:tr w:rsidR="00D51729">
        <w:trPr>
          <w:trHeight w:val="210"/>
        </w:trPr>
        <w:tc>
          <w:tcPr>
            <w:tcW w:w="5711" w:type="dxa"/>
            <w:vMerge/>
          </w:tcPr>
          <w:p w:rsidR="00D51729" w:rsidRDefault="00D51729">
            <w:pPr>
              <w:spacing w:line="276" w:lineRule="auto"/>
              <w:jc w:val="both"/>
              <w:rPr>
                <w:b/>
                <w:szCs w:val="24"/>
              </w:rPr>
            </w:pPr>
          </w:p>
        </w:tc>
        <w:tc>
          <w:tcPr>
            <w:tcW w:w="4484" w:type="dxa"/>
          </w:tcPr>
          <w:p w:rsidR="00D51729" w:rsidRDefault="00EC5C09">
            <w:pPr>
              <w:spacing w:line="276" w:lineRule="auto"/>
              <w:jc w:val="center"/>
              <w:rPr>
                <w:b/>
                <w:szCs w:val="24"/>
              </w:rPr>
            </w:pPr>
            <w:r>
              <w:rPr>
                <w:b/>
                <w:szCs w:val="24"/>
              </w:rPr>
              <w:t>2021 год</w:t>
            </w:r>
          </w:p>
        </w:tc>
      </w:tr>
      <w:tr w:rsidR="00D51729">
        <w:trPr>
          <w:trHeight w:val="1627"/>
        </w:trPr>
        <w:tc>
          <w:tcPr>
            <w:tcW w:w="5711" w:type="dxa"/>
          </w:tcPr>
          <w:p w:rsidR="00D51729" w:rsidRDefault="00EC5C09">
            <w:pPr>
              <w:spacing w:line="276" w:lineRule="auto"/>
              <w:jc w:val="both"/>
              <w:rPr>
                <w:szCs w:val="24"/>
              </w:rPr>
            </w:pPr>
            <w:r>
              <w:rPr>
                <w:szCs w:val="24"/>
              </w:rPr>
              <w:t>Количество профессиональных образовательных организаций, включенных в сетевое взаимодействие и курируемых РУМЦ СПО, в которых обеспечены условия для получения среднего профессионального образования инвалидами и людьми с ограниченными возможностями здоровья, ед.</w:t>
            </w:r>
          </w:p>
        </w:tc>
        <w:tc>
          <w:tcPr>
            <w:tcW w:w="4484" w:type="dxa"/>
          </w:tcPr>
          <w:p w:rsidR="00D51729" w:rsidRDefault="00D51729">
            <w:pPr>
              <w:spacing w:line="276" w:lineRule="auto"/>
              <w:jc w:val="both"/>
              <w:rPr>
                <w:szCs w:val="24"/>
              </w:rPr>
            </w:pPr>
          </w:p>
        </w:tc>
      </w:tr>
      <w:tr w:rsidR="00D51729">
        <w:trPr>
          <w:trHeight w:val="1060"/>
        </w:trPr>
        <w:tc>
          <w:tcPr>
            <w:tcW w:w="5711" w:type="dxa"/>
          </w:tcPr>
          <w:p w:rsidR="00D51729" w:rsidRDefault="00EC5C09">
            <w:pPr>
              <w:spacing w:line="276" w:lineRule="auto"/>
              <w:jc w:val="both"/>
              <w:rPr>
                <w:szCs w:val="24"/>
              </w:rPr>
            </w:pPr>
            <w:r>
              <w:rPr>
                <w:szCs w:val="24"/>
              </w:rPr>
              <w:t>количество субъектов Российской Федерации профессиональные образовательные организации, которых курируют РУМЦ СПО, ед.</w:t>
            </w:r>
          </w:p>
        </w:tc>
        <w:tc>
          <w:tcPr>
            <w:tcW w:w="4484" w:type="dxa"/>
          </w:tcPr>
          <w:p w:rsidR="00D51729" w:rsidRDefault="00D51729">
            <w:pPr>
              <w:spacing w:line="276" w:lineRule="auto"/>
              <w:jc w:val="both"/>
              <w:rPr>
                <w:szCs w:val="24"/>
              </w:rPr>
            </w:pPr>
          </w:p>
        </w:tc>
      </w:tr>
      <w:tr w:rsidR="00D51729">
        <w:trPr>
          <w:trHeight w:val="976"/>
        </w:trPr>
        <w:tc>
          <w:tcPr>
            <w:tcW w:w="5711" w:type="dxa"/>
          </w:tcPr>
          <w:p w:rsidR="00D51729" w:rsidRDefault="00EC5C09">
            <w:pPr>
              <w:shd w:val="clear" w:color="auto" w:fill="FFFFFF"/>
              <w:tabs>
                <w:tab w:val="left" w:pos="720"/>
              </w:tabs>
              <w:spacing w:line="276" w:lineRule="auto"/>
              <w:jc w:val="both"/>
              <w:rPr>
                <w:szCs w:val="24"/>
              </w:rPr>
            </w:pPr>
            <w:r>
              <w:rPr>
                <w:szCs w:val="24"/>
              </w:rPr>
              <w:t>количество субъектов Российской Федерации образовательные и научные организации, которых вовлечены во взаимодействие с РУМЦ СПО, ед.</w:t>
            </w:r>
          </w:p>
        </w:tc>
        <w:tc>
          <w:tcPr>
            <w:tcW w:w="4484" w:type="dxa"/>
          </w:tcPr>
          <w:p w:rsidR="00D51729" w:rsidRDefault="00D51729">
            <w:pPr>
              <w:spacing w:line="276" w:lineRule="auto"/>
              <w:jc w:val="both"/>
              <w:rPr>
                <w:szCs w:val="24"/>
              </w:rPr>
            </w:pPr>
          </w:p>
        </w:tc>
      </w:tr>
    </w:tbl>
    <w:p w:rsidR="00D51729" w:rsidRDefault="00D51729">
      <w:pPr>
        <w:shd w:val="clear" w:color="auto" w:fill="FFFFFF"/>
        <w:tabs>
          <w:tab w:val="left" w:pos="720"/>
        </w:tabs>
        <w:spacing w:line="276" w:lineRule="auto"/>
        <w:jc w:val="both"/>
        <w:rPr>
          <w:sz w:val="28"/>
          <w:szCs w:val="28"/>
        </w:rPr>
      </w:pPr>
    </w:p>
    <w:sectPr w:rsidR="00D51729">
      <w:headerReference w:type="default" r:id="rId9"/>
      <w:headerReference w:type="first" r:id="rId1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C09" w:rsidRDefault="00EC5C09">
      <w:r>
        <w:separator/>
      </w:r>
    </w:p>
  </w:endnote>
  <w:endnote w:type="continuationSeparator" w:id="0">
    <w:p w:rsidR="00EC5C09" w:rsidRDefault="00EC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C09" w:rsidRDefault="00EC5C09">
      <w:r>
        <w:separator/>
      </w:r>
    </w:p>
  </w:footnote>
  <w:footnote w:type="continuationSeparator" w:id="0">
    <w:p w:rsidR="00EC5C09" w:rsidRDefault="00EC5C09">
      <w:r>
        <w:continuationSeparator/>
      </w:r>
    </w:p>
  </w:footnote>
  <w:footnote w:id="1">
    <w:p w:rsidR="00EC5C09" w:rsidRDefault="00EC5C09">
      <w:pPr>
        <w:pStyle w:val="22"/>
        <w:shd w:val="clear" w:color="auto" w:fill="auto"/>
        <w:spacing w:line="240" w:lineRule="auto"/>
        <w:ind w:left="20" w:right="-2"/>
        <w:rPr>
          <w:sz w:val="20"/>
          <w:szCs w:val="20"/>
        </w:rPr>
      </w:pPr>
      <w:bookmarkStart w:id="6" w:name="bookmark0"/>
      <w:r>
        <w:rPr>
          <w:sz w:val="20"/>
          <w:szCs w:val="20"/>
          <w:vertAlign w:val="superscript"/>
        </w:rPr>
        <w:footnoteRef/>
      </w:r>
      <w:r>
        <w:rPr>
          <w:sz w:val="20"/>
          <w:szCs w:val="20"/>
        </w:rPr>
        <w:t xml:space="preserve"> Здесь и далее текст, выделенный курсивом, содержит разъясняющую информацию для подготовки Заявки и не должен быть перенесен автоматически в текст оригинала Заявки субъекта Российской Федерации</w:t>
      </w:r>
      <w:bookmarkEnd w:id="6"/>
    </w:p>
  </w:footnote>
  <w:footnote w:id="2">
    <w:p w:rsidR="00EC5C09" w:rsidRDefault="00EC5C09">
      <w:pPr>
        <w:pStyle w:val="aa"/>
        <w:rPr>
          <w:sz w:val="24"/>
          <w:szCs w:val="24"/>
        </w:rPr>
      </w:pPr>
      <w:r>
        <w:rPr>
          <w:rStyle w:val="ac"/>
        </w:rPr>
        <w:footnoteRef/>
      </w:r>
      <w:r>
        <w:t xml:space="preserve"> Все суммы указываются на 2021 год</w:t>
      </w:r>
    </w:p>
  </w:footnote>
  <w:footnote w:id="3">
    <w:p w:rsidR="00EC5C09" w:rsidRDefault="00EC5C09">
      <w:pPr>
        <w:pStyle w:val="aa"/>
        <w:jc w:val="both"/>
        <w:rPr>
          <w:sz w:val="16"/>
          <w:szCs w:val="16"/>
        </w:rPr>
      </w:pPr>
      <w:r>
        <w:rPr>
          <w:rStyle w:val="ac"/>
          <w:sz w:val="16"/>
          <w:szCs w:val="16"/>
        </w:rPr>
        <w:footnoteRef/>
      </w:r>
      <w:r>
        <w:rPr>
          <w:sz w:val="16"/>
          <w:szCs w:val="16"/>
        </w:rPr>
        <w:t xml:space="preserve"> Здесь и далее текст, выделенный курсивом, содержит разъясняющую информацию для подготовки Заявки и не должен быть включен в текст оригинала </w:t>
      </w:r>
      <w:r>
        <w:rPr>
          <w:i/>
          <w:szCs w:val="24"/>
        </w:rPr>
        <w:t>Организации</w:t>
      </w:r>
      <w:r>
        <w:rPr>
          <w:sz w:val="16"/>
          <w:szCs w:val="16"/>
        </w:rPr>
        <w:t xml:space="preserve"> Российской Федерации</w:t>
      </w:r>
    </w:p>
  </w:footnote>
  <w:footnote w:id="4">
    <w:p w:rsidR="00EC5C09" w:rsidRDefault="00EC5C09">
      <w:pPr>
        <w:pStyle w:val="aa"/>
        <w:jc w:val="both"/>
      </w:pPr>
      <w:r>
        <w:rPr>
          <w:rStyle w:val="ac"/>
        </w:rPr>
        <w:footnoteRef/>
      </w:r>
      <w:r>
        <w:t xml:space="preserve"> К программному и методическому обеспечению относятся компьютерные программные продукты на различных носителях, методические пособия, включая бланки, рабочие тетради и т.п., а также печатные издания, включая плакаты и книги. К данному направлению не относятся технические средства обучения, компьютеры и периферийные устройства, оргтехника; их следует отнести в соответствии с комплектацией и назначением к направлениям «учебно-лабораторное или учебно-производственное оборудование».</w:t>
      </w:r>
    </w:p>
  </w:footnote>
  <w:footnote w:id="5">
    <w:p w:rsidR="00EC5C09" w:rsidRDefault="00EC5C09">
      <w:pPr>
        <w:pStyle w:val="aa"/>
      </w:pPr>
      <w:r>
        <w:rPr>
          <w:rStyle w:val="ac"/>
        </w:rPr>
        <w:footnoteRef/>
      </w:r>
      <w:r>
        <w:t xml:space="preserve"> Например, количество разработанных образовательных программ, численность обученных по профессиям/ специальностям и т.п.</w:t>
      </w:r>
    </w:p>
  </w:footnote>
  <w:footnote w:id="6">
    <w:p w:rsidR="00EC5C09" w:rsidRDefault="00EC5C09">
      <w:pPr>
        <w:pStyle w:val="aa"/>
      </w:pPr>
      <w:r>
        <w:rPr>
          <w:rStyle w:val="ac"/>
        </w:rPr>
        <w:footnoteRef/>
      </w:r>
      <w:r>
        <w:t xml:space="preserve"> ФБ -средства субсидии из федерального бюджета</w:t>
      </w:r>
    </w:p>
  </w:footnote>
  <w:footnote w:id="7">
    <w:p w:rsidR="00EC5C09" w:rsidRDefault="00EC5C09">
      <w:pPr>
        <w:pStyle w:val="aa"/>
      </w:pPr>
      <w:r>
        <w:rPr>
          <w:rStyle w:val="ac"/>
        </w:rPr>
        <w:footnoteRef/>
      </w:r>
      <w:r>
        <w:t xml:space="preserve"> СРФ -средства бюджета субъекта Российской Федерации</w:t>
      </w:r>
    </w:p>
  </w:footnote>
  <w:footnote w:id="8">
    <w:p w:rsidR="00EC5C09" w:rsidRDefault="00EC5C09">
      <w:pPr>
        <w:pStyle w:val="aa"/>
      </w:pPr>
      <w:r>
        <w:rPr>
          <w:rStyle w:val="ac"/>
        </w:rPr>
        <w:footnoteRef/>
      </w:r>
      <w:r>
        <w:t xml:space="preserve"> ВБИ - внебюджетные источники, включая средства работодателей  (РД) в денежном выражении (при иных способах софинансирования работодателей – стоимость передаваемого оборудования и материалов, выполнения работ, оказания услуг) и средства образовательной организации (ОО)</w:t>
      </w:r>
    </w:p>
    <w:p w:rsidR="00EC5C09" w:rsidRDefault="00EC5C09">
      <w:pPr>
        <w:pStyle w:val="aa"/>
      </w:pPr>
    </w:p>
    <w:p w:rsidR="00EC5C09" w:rsidRDefault="00EC5C09">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09" w:rsidRDefault="00EC5C09">
    <w:pPr>
      <w:pStyle w:val="a3"/>
      <w:jc w:val="center"/>
    </w:pPr>
    <w:r>
      <w:fldChar w:fldCharType="begin"/>
    </w:r>
    <w:r>
      <w:instrText>PAGE   \* MERGEFORMAT</w:instrText>
    </w:r>
    <w:r>
      <w:fldChar w:fldCharType="separate"/>
    </w:r>
    <w:r w:rsidR="003602CB">
      <w:rPr>
        <w:noProof/>
      </w:rPr>
      <w:t>28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09" w:rsidRDefault="00EC5C09">
    <w:pPr>
      <w:pStyle w:val="a3"/>
      <w:jc w:val="center"/>
    </w:pPr>
  </w:p>
  <w:p w:rsidR="00EC5C09" w:rsidRDefault="00EC5C09">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31018A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000000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000003"/>
    <w:multiLevelType w:val="hybridMultilevel"/>
    <w:tmpl w:val="A84E3C74"/>
    <w:lvl w:ilvl="0" w:tplc="BD04F17E">
      <w:start w:val="1"/>
      <w:numFmt w:val="russianLower"/>
      <w:lvlText w:val="%1)"/>
      <w:lvlJc w:val="left"/>
      <w:pPr>
        <w:ind w:left="177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0000004"/>
    <w:multiLevelType w:val="hybridMultilevel"/>
    <w:tmpl w:val="FFB6A34A"/>
    <w:lvl w:ilvl="0" w:tplc="5E5427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6DBA09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0000006"/>
    <w:multiLevelType w:val="hybridMultilevel"/>
    <w:tmpl w:val="D8BC5B88"/>
    <w:lvl w:ilvl="0" w:tplc="5E54274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0000007"/>
    <w:multiLevelType w:val="hybridMultilevel"/>
    <w:tmpl w:val="51744BFE"/>
    <w:lvl w:ilvl="0" w:tplc="978662EC">
      <w:start w:val="1"/>
      <w:numFmt w:val="decimal"/>
      <w:lvlText w:val="%1."/>
      <w:lvlJc w:val="left"/>
      <w:pPr>
        <w:ind w:left="840" w:hanging="360"/>
      </w:pPr>
      <w:rPr>
        <w:rFonts w:hint="default"/>
        <w:i/>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00000008"/>
    <w:multiLevelType w:val="hybridMultilevel"/>
    <w:tmpl w:val="C24C5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000009"/>
    <w:multiLevelType w:val="hybridMultilevel"/>
    <w:tmpl w:val="206663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000000A"/>
    <w:multiLevelType w:val="hybridMultilevel"/>
    <w:tmpl w:val="6AB2CA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000000B"/>
    <w:multiLevelType w:val="hybridMultilevel"/>
    <w:tmpl w:val="1F100B8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0000000C"/>
    <w:multiLevelType w:val="hybridMultilevel"/>
    <w:tmpl w:val="2FDEAB54"/>
    <w:lvl w:ilvl="0" w:tplc="C840E6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0000000D"/>
    <w:multiLevelType w:val="hybridMultilevel"/>
    <w:tmpl w:val="E136577E"/>
    <w:lvl w:ilvl="0" w:tplc="1114934E">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0000000E"/>
    <w:multiLevelType w:val="hybridMultilevel"/>
    <w:tmpl w:val="9E2EBAE0"/>
    <w:lvl w:ilvl="0" w:tplc="5E542746">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4">
    <w:nsid w:val="0000000F"/>
    <w:multiLevelType w:val="hybridMultilevel"/>
    <w:tmpl w:val="A3E0325C"/>
    <w:lvl w:ilvl="0" w:tplc="4A82BC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0000010"/>
    <w:multiLevelType w:val="hybridMultilevel"/>
    <w:tmpl w:val="68AE6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5E16F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0000012"/>
    <w:multiLevelType w:val="hybridMultilevel"/>
    <w:tmpl w:val="B388DA2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0000013"/>
    <w:multiLevelType w:val="hybridMultilevel"/>
    <w:tmpl w:val="A7B2DB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00000014"/>
    <w:multiLevelType w:val="hybridMultilevel"/>
    <w:tmpl w:val="71265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0000015"/>
    <w:multiLevelType w:val="hybridMultilevel"/>
    <w:tmpl w:val="048A954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00000016"/>
    <w:multiLevelType w:val="hybridMultilevel"/>
    <w:tmpl w:val="CC58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0000017"/>
    <w:multiLevelType w:val="hybridMultilevel"/>
    <w:tmpl w:val="68666CAE"/>
    <w:lvl w:ilvl="0" w:tplc="FAF88E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0000018"/>
    <w:multiLevelType w:val="hybridMultilevel"/>
    <w:tmpl w:val="25CEDC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C52846F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0000001A"/>
    <w:multiLevelType w:val="hybridMultilevel"/>
    <w:tmpl w:val="F0744892"/>
    <w:lvl w:ilvl="0" w:tplc="090690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02A51962"/>
    <w:multiLevelType w:val="hybridMultilevel"/>
    <w:tmpl w:val="DFB60D68"/>
    <w:lvl w:ilvl="0" w:tplc="34A88D72">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22"/>
  </w:num>
  <w:num w:numId="4">
    <w:abstractNumId w:val="7"/>
  </w:num>
  <w:num w:numId="5">
    <w:abstractNumId w:val="18"/>
  </w:num>
  <w:num w:numId="6">
    <w:abstractNumId w:val="15"/>
  </w:num>
  <w:num w:numId="7">
    <w:abstractNumId w:val="23"/>
  </w:num>
  <w:num w:numId="8">
    <w:abstractNumId w:val="19"/>
  </w:num>
  <w:num w:numId="9">
    <w:abstractNumId w:val="16"/>
  </w:num>
  <w:num w:numId="10">
    <w:abstractNumId w:val="24"/>
  </w:num>
  <w:num w:numId="11">
    <w:abstractNumId w:val="10"/>
  </w:num>
  <w:num w:numId="12">
    <w:abstractNumId w:val="20"/>
  </w:num>
  <w:num w:numId="13">
    <w:abstractNumId w:val="8"/>
  </w:num>
  <w:num w:numId="14">
    <w:abstractNumId w:val="0"/>
  </w:num>
  <w:num w:numId="15">
    <w:abstractNumId w:val="12"/>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26"/>
  </w:num>
  <w:num w:numId="21">
    <w:abstractNumId w:val="2"/>
  </w:num>
  <w:num w:numId="22">
    <w:abstractNumId w:val="25"/>
  </w:num>
  <w:num w:numId="23">
    <w:abstractNumId w:val="3"/>
  </w:num>
  <w:num w:numId="24">
    <w:abstractNumId w:val="21"/>
  </w:num>
  <w:num w:numId="25">
    <w:abstractNumId w:val="5"/>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29"/>
    <w:rsid w:val="00104BC1"/>
    <w:rsid w:val="003602CB"/>
    <w:rsid w:val="00750959"/>
    <w:rsid w:val="00A470D8"/>
    <w:rsid w:val="00C95CCD"/>
    <w:rsid w:val="00CB6971"/>
    <w:rsid w:val="00D51729"/>
    <w:rsid w:val="00EC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qFormat/>
    <w:pPr>
      <w:keepNext/>
      <w:tabs>
        <w:tab w:val="left" w:pos="0"/>
      </w:tabs>
      <w:suppressAutoHyphens/>
      <w:jc w:val="center"/>
      <w:outlineLvl w:val="0"/>
    </w:pPr>
    <w:rPr>
      <w:b/>
      <w:color w:val="000000"/>
      <w:sz w:val="20"/>
      <w:szCs w:val="20"/>
    </w:rPr>
  </w:style>
  <w:style w:type="paragraph" w:styleId="2">
    <w:name w:val="heading 2"/>
    <w:basedOn w:val="a"/>
    <w:next w:val="a"/>
    <w:link w:val="20"/>
    <w:uiPriority w:val="9"/>
    <w:qFormat/>
    <w:pPr>
      <w:keepNext/>
      <w:keepLines/>
      <w:spacing w:before="200"/>
      <w:outlineLvl w:val="1"/>
    </w:pPr>
    <w:rPr>
      <w:rFonts w:ascii="Cambria" w:eastAsia="SimSun" w:hAnsi="Cambria" w:cs="SimSu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rPr>
      <w:rFonts w:ascii="Times New Roman" w:eastAsia="Times New Roman" w:hAnsi="Times New Roman" w:cs="Times New Roman"/>
      <w:sz w:val="24"/>
      <w:lang w:eastAsia="ru-RU"/>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rPr>
      <w:rFonts w:ascii="Times New Roman" w:eastAsia="Times New Roman" w:hAnsi="Times New Roman" w:cs="Times New Roman"/>
      <w:sz w:val="24"/>
      <w:lang w:eastAsia="ru-RU"/>
    </w:rPr>
  </w:style>
  <w:style w:type="paragraph" w:styleId="a7">
    <w:name w:val="List Paragraph"/>
    <w:basedOn w:val="a"/>
    <w:link w:val="a8"/>
    <w:uiPriority w:val="34"/>
    <w:qFormat/>
    <w:pPr>
      <w:ind w:left="720"/>
      <w:contextualSpacing/>
    </w:pPr>
  </w:style>
  <w:style w:type="paragraph" w:customStyle="1" w:styleId="ConsPlusNormal">
    <w:name w:val="ConsPlusNormal"/>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iPriority w:val="99"/>
    <w:rPr>
      <w:color w:val="0000FF"/>
      <w:u w:val="single"/>
    </w:rPr>
  </w:style>
  <w:style w:type="character" w:customStyle="1" w:styleId="a8">
    <w:name w:val="Абзац списка Знак"/>
    <w:link w:val="a7"/>
    <w:uiPriority w:val="34"/>
    <w:rPr>
      <w:rFonts w:ascii="Times New Roman" w:eastAsia="Times New Roman" w:hAnsi="Times New Roman" w:cs="Times New Roman"/>
      <w:sz w:val="24"/>
      <w:lang w:eastAsia="ru-RU"/>
    </w:rPr>
  </w:style>
  <w:style w:type="character" w:customStyle="1" w:styleId="21">
    <w:name w:val="Сноска (2)_"/>
    <w:link w:val="22"/>
    <w:rPr>
      <w:rFonts w:ascii="Times New Roman" w:eastAsia="Times New Roman" w:hAnsi="Times New Roman" w:cs="Times New Roman"/>
      <w:sz w:val="23"/>
      <w:szCs w:val="23"/>
      <w:shd w:val="clear" w:color="auto" w:fill="FFFFFF"/>
    </w:rPr>
  </w:style>
  <w:style w:type="paragraph" w:customStyle="1" w:styleId="22">
    <w:name w:val="Сноска (2)"/>
    <w:basedOn w:val="a"/>
    <w:link w:val="21"/>
    <w:pPr>
      <w:shd w:val="clear" w:color="auto" w:fill="FFFFFF"/>
      <w:spacing w:line="254" w:lineRule="exact"/>
      <w:jc w:val="both"/>
    </w:pPr>
    <w:rPr>
      <w:sz w:val="23"/>
      <w:szCs w:val="23"/>
      <w:lang w:eastAsia="en-US"/>
    </w:rPr>
  </w:style>
  <w:style w:type="paragraph" w:styleId="aa">
    <w:name w:val="footnote text"/>
    <w:basedOn w:val="a"/>
    <w:link w:val="ab"/>
    <w:uiPriority w:val="99"/>
    <w:rPr>
      <w:rFonts w:eastAsia="Calibri"/>
      <w:sz w:val="20"/>
      <w:szCs w:val="20"/>
      <w:lang w:eastAsia="en-US"/>
    </w:rPr>
  </w:style>
  <w:style w:type="character" w:customStyle="1" w:styleId="ab">
    <w:name w:val="Текст сноски Знак"/>
    <w:basedOn w:val="a0"/>
    <w:link w:val="aa"/>
    <w:uiPriority w:val="99"/>
    <w:rPr>
      <w:rFonts w:ascii="Times New Roman" w:eastAsia="Calibri" w:hAnsi="Times New Roman" w:cs="Times New Roman"/>
      <w:sz w:val="20"/>
      <w:szCs w:val="20"/>
    </w:rPr>
  </w:style>
  <w:style w:type="character" w:styleId="ac">
    <w:name w:val="footnote reference"/>
    <w:uiPriority w:val="99"/>
    <w:rPr>
      <w:vertAlign w:val="superscript"/>
    </w:rPr>
  </w:style>
  <w:style w:type="paragraph" w:styleId="ad">
    <w:name w:val="Balloon Text"/>
    <w:basedOn w:val="a"/>
    <w:link w:val="ae"/>
    <w:uiPriority w:val="99"/>
    <w:rPr>
      <w:rFonts w:ascii="Tahoma" w:hAnsi="Tahoma" w:cs="Tahoma"/>
      <w:sz w:val="16"/>
      <w:szCs w:val="16"/>
    </w:rPr>
  </w:style>
  <w:style w:type="character" w:customStyle="1" w:styleId="ae">
    <w:name w:val="Текст выноски Знак"/>
    <w:basedOn w:val="a0"/>
    <w:link w:val="ad"/>
    <w:uiPriority w:val="99"/>
    <w:rPr>
      <w:rFonts w:ascii="Tahoma" w:eastAsia="Times New Roman" w:hAnsi="Tahoma" w:cs="Tahoma"/>
      <w:sz w:val="16"/>
      <w:szCs w:val="16"/>
      <w:lang w:eastAsia="ru-RU"/>
    </w:rPr>
  </w:style>
  <w:style w:type="paragraph" w:customStyle="1" w:styleId="af">
    <w:name w:val="Письмо"/>
    <w:basedOn w:val="a"/>
    <w:uiPriority w:val="99"/>
    <w:pPr>
      <w:autoSpaceDE w:val="0"/>
      <w:autoSpaceDN w:val="0"/>
      <w:spacing w:line="320" w:lineRule="exact"/>
      <w:ind w:firstLine="720"/>
      <w:jc w:val="both"/>
    </w:pPr>
    <w:rPr>
      <w:sz w:val="28"/>
      <w:szCs w:val="2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Сноска_"/>
    <w:link w:val="af2"/>
    <w:rPr>
      <w:rFonts w:ascii="Times New Roman" w:eastAsia="Times New Roman" w:hAnsi="Times New Roman" w:cs="Times New Roman"/>
      <w:sz w:val="19"/>
      <w:szCs w:val="19"/>
      <w:shd w:val="clear" w:color="auto" w:fill="FFFFFF"/>
    </w:rPr>
  </w:style>
  <w:style w:type="paragraph" w:customStyle="1" w:styleId="af2">
    <w:name w:val="Сноска"/>
    <w:basedOn w:val="a"/>
    <w:link w:val="af1"/>
    <w:pPr>
      <w:shd w:val="clear" w:color="auto" w:fill="FFFFFF"/>
      <w:spacing w:line="226" w:lineRule="exact"/>
    </w:pPr>
    <w:rPr>
      <w:sz w:val="19"/>
      <w:szCs w:val="19"/>
      <w:lang w:eastAsia="en-US"/>
    </w:rPr>
  </w:style>
  <w:style w:type="character" w:customStyle="1" w:styleId="10">
    <w:name w:val="Заголовок 1 Знак"/>
    <w:basedOn w:val="a0"/>
    <w:link w:val="1"/>
    <w:rPr>
      <w:rFonts w:ascii="Times New Roman" w:eastAsia="Times New Roman" w:hAnsi="Times New Roman" w:cs="Times New Roman"/>
      <w:b/>
      <w:color w:val="000000"/>
      <w:sz w:val="20"/>
      <w:szCs w:val="20"/>
      <w:lang w:eastAsia="ru-RU"/>
    </w:rPr>
  </w:style>
  <w:style w:type="paragraph" w:customStyle="1" w:styleId="Normal1">
    <w:name w:val="Normal1"/>
    <w:pPr>
      <w:widowControl w:val="0"/>
      <w:spacing w:after="0" w:line="240" w:lineRule="auto"/>
      <w:ind w:firstLine="400"/>
      <w:jc w:val="both"/>
    </w:pPr>
    <w:rPr>
      <w:rFonts w:ascii="Times New Roman" w:eastAsia="Times New Roman" w:hAnsi="Times New Roman" w:cs="Times New Roman"/>
      <w:color w:val="000000"/>
      <w:sz w:val="24"/>
      <w:szCs w:val="20"/>
      <w:lang w:eastAsia="ru-RU"/>
    </w:rPr>
  </w:style>
  <w:style w:type="character" w:customStyle="1" w:styleId="11">
    <w:name w:val="Основной текст Знак1"/>
    <w:link w:val="af3"/>
    <w:uiPriority w:val="99"/>
    <w:rPr>
      <w:sz w:val="28"/>
      <w:szCs w:val="28"/>
      <w:shd w:val="clear" w:color="auto" w:fill="FFFFFF"/>
    </w:rPr>
  </w:style>
  <w:style w:type="paragraph" w:styleId="af3">
    <w:name w:val="Body Text"/>
    <w:basedOn w:val="a"/>
    <w:link w:val="11"/>
    <w:uiPriority w:val="99"/>
    <w:pPr>
      <w:shd w:val="clear" w:color="auto" w:fill="FFFFFF"/>
      <w:spacing w:line="328" w:lineRule="exact"/>
      <w:jc w:val="center"/>
    </w:pPr>
    <w:rPr>
      <w:rFonts w:ascii="Calibri" w:eastAsia="Calibri" w:hAnsi="Calibri" w:cs="SimSun"/>
      <w:sz w:val="28"/>
      <w:szCs w:val="28"/>
      <w:lang w:eastAsia="en-US"/>
    </w:rPr>
  </w:style>
  <w:style w:type="character" w:customStyle="1" w:styleId="af4">
    <w:name w:val="Основной текст Знак"/>
    <w:basedOn w:val="a0"/>
    <w:uiPriority w:val="99"/>
    <w:rPr>
      <w:rFonts w:ascii="Times New Roman" w:eastAsia="Times New Roman" w:hAnsi="Times New Roman" w:cs="Times New Roman"/>
      <w:sz w:val="24"/>
      <w:lang w:eastAsia="ru-RU"/>
    </w:rPr>
  </w:style>
  <w:style w:type="character" w:styleId="af5">
    <w:name w:val="annotation reference"/>
    <w:basedOn w:val="a0"/>
    <w:uiPriority w:val="99"/>
    <w:rPr>
      <w:sz w:val="16"/>
      <w:szCs w:val="16"/>
    </w:rPr>
  </w:style>
  <w:style w:type="paragraph" w:styleId="af6">
    <w:name w:val="annotation text"/>
    <w:basedOn w:val="a"/>
    <w:link w:val="af7"/>
    <w:uiPriority w:val="99"/>
    <w:rPr>
      <w:sz w:val="20"/>
      <w:szCs w:val="20"/>
    </w:rPr>
  </w:style>
  <w:style w:type="character" w:customStyle="1" w:styleId="af7">
    <w:name w:val="Текст примечания Знак"/>
    <w:basedOn w:val="a0"/>
    <w:link w:val="af6"/>
    <w:uiPriority w:val="9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Pr>
      <w:b/>
      <w:bCs/>
    </w:rPr>
  </w:style>
  <w:style w:type="character" w:customStyle="1" w:styleId="af9">
    <w:name w:val="Тема примечания Знак"/>
    <w:basedOn w:val="af7"/>
    <w:link w:val="af8"/>
    <w:uiPriority w:val="9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Pr>
      <w:rFonts w:ascii="Cambria" w:eastAsia="SimSun" w:hAnsi="Cambria" w:cs="SimSun"/>
      <w:b/>
      <w:bCs/>
      <w:color w:val="4F81BD"/>
      <w:sz w:val="26"/>
      <w:szCs w:val="26"/>
      <w:lang w:eastAsia="ru-RU"/>
    </w:rPr>
  </w:style>
  <w:style w:type="character" w:styleId="afa">
    <w:name w:val="FollowedHyperlink"/>
    <w:basedOn w:val="a0"/>
    <w:uiPriority w:val="99"/>
    <w:rPr>
      <w:color w:val="800080"/>
      <w:u w:val="single"/>
    </w:rPr>
  </w:style>
  <w:style w:type="character" w:customStyle="1" w:styleId="12">
    <w:name w:val="Текст сноски Знак1"/>
    <w:basedOn w:val="a0"/>
    <w:uiPriority w:val="9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qFormat/>
    <w:pPr>
      <w:keepNext/>
      <w:tabs>
        <w:tab w:val="left" w:pos="0"/>
      </w:tabs>
      <w:suppressAutoHyphens/>
      <w:jc w:val="center"/>
      <w:outlineLvl w:val="0"/>
    </w:pPr>
    <w:rPr>
      <w:b/>
      <w:color w:val="000000"/>
      <w:sz w:val="20"/>
      <w:szCs w:val="20"/>
    </w:rPr>
  </w:style>
  <w:style w:type="paragraph" w:styleId="2">
    <w:name w:val="heading 2"/>
    <w:basedOn w:val="a"/>
    <w:next w:val="a"/>
    <w:link w:val="20"/>
    <w:uiPriority w:val="9"/>
    <w:qFormat/>
    <w:pPr>
      <w:keepNext/>
      <w:keepLines/>
      <w:spacing w:before="200"/>
      <w:outlineLvl w:val="1"/>
    </w:pPr>
    <w:rPr>
      <w:rFonts w:ascii="Cambria" w:eastAsia="SimSun" w:hAnsi="Cambria" w:cs="SimSu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rPr>
      <w:rFonts w:ascii="Times New Roman" w:eastAsia="Times New Roman" w:hAnsi="Times New Roman" w:cs="Times New Roman"/>
      <w:sz w:val="24"/>
      <w:lang w:eastAsia="ru-RU"/>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rPr>
      <w:rFonts w:ascii="Times New Roman" w:eastAsia="Times New Roman" w:hAnsi="Times New Roman" w:cs="Times New Roman"/>
      <w:sz w:val="24"/>
      <w:lang w:eastAsia="ru-RU"/>
    </w:rPr>
  </w:style>
  <w:style w:type="paragraph" w:styleId="a7">
    <w:name w:val="List Paragraph"/>
    <w:basedOn w:val="a"/>
    <w:link w:val="a8"/>
    <w:uiPriority w:val="34"/>
    <w:qFormat/>
    <w:pPr>
      <w:ind w:left="720"/>
      <w:contextualSpacing/>
    </w:pPr>
  </w:style>
  <w:style w:type="paragraph" w:customStyle="1" w:styleId="ConsPlusNormal">
    <w:name w:val="ConsPlusNormal"/>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iPriority w:val="99"/>
    <w:rPr>
      <w:color w:val="0000FF"/>
      <w:u w:val="single"/>
    </w:rPr>
  </w:style>
  <w:style w:type="character" w:customStyle="1" w:styleId="a8">
    <w:name w:val="Абзац списка Знак"/>
    <w:link w:val="a7"/>
    <w:uiPriority w:val="34"/>
    <w:rPr>
      <w:rFonts w:ascii="Times New Roman" w:eastAsia="Times New Roman" w:hAnsi="Times New Roman" w:cs="Times New Roman"/>
      <w:sz w:val="24"/>
      <w:lang w:eastAsia="ru-RU"/>
    </w:rPr>
  </w:style>
  <w:style w:type="character" w:customStyle="1" w:styleId="21">
    <w:name w:val="Сноска (2)_"/>
    <w:link w:val="22"/>
    <w:rPr>
      <w:rFonts w:ascii="Times New Roman" w:eastAsia="Times New Roman" w:hAnsi="Times New Roman" w:cs="Times New Roman"/>
      <w:sz w:val="23"/>
      <w:szCs w:val="23"/>
      <w:shd w:val="clear" w:color="auto" w:fill="FFFFFF"/>
    </w:rPr>
  </w:style>
  <w:style w:type="paragraph" w:customStyle="1" w:styleId="22">
    <w:name w:val="Сноска (2)"/>
    <w:basedOn w:val="a"/>
    <w:link w:val="21"/>
    <w:pPr>
      <w:shd w:val="clear" w:color="auto" w:fill="FFFFFF"/>
      <w:spacing w:line="254" w:lineRule="exact"/>
      <w:jc w:val="both"/>
    </w:pPr>
    <w:rPr>
      <w:sz w:val="23"/>
      <w:szCs w:val="23"/>
      <w:lang w:eastAsia="en-US"/>
    </w:rPr>
  </w:style>
  <w:style w:type="paragraph" w:styleId="aa">
    <w:name w:val="footnote text"/>
    <w:basedOn w:val="a"/>
    <w:link w:val="ab"/>
    <w:uiPriority w:val="99"/>
    <w:rPr>
      <w:rFonts w:eastAsia="Calibri"/>
      <w:sz w:val="20"/>
      <w:szCs w:val="20"/>
      <w:lang w:eastAsia="en-US"/>
    </w:rPr>
  </w:style>
  <w:style w:type="character" w:customStyle="1" w:styleId="ab">
    <w:name w:val="Текст сноски Знак"/>
    <w:basedOn w:val="a0"/>
    <w:link w:val="aa"/>
    <w:uiPriority w:val="99"/>
    <w:rPr>
      <w:rFonts w:ascii="Times New Roman" w:eastAsia="Calibri" w:hAnsi="Times New Roman" w:cs="Times New Roman"/>
      <w:sz w:val="20"/>
      <w:szCs w:val="20"/>
    </w:rPr>
  </w:style>
  <w:style w:type="character" w:styleId="ac">
    <w:name w:val="footnote reference"/>
    <w:uiPriority w:val="99"/>
    <w:rPr>
      <w:vertAlign w:val="superscript"/>
    </w:rPr>
  </w:style>
  <w:style w:type="paragraph" w:styleId="ad">
    <w:name w:val="Balloon Text"/>
    <w:basedOn w:val="a"/>
    <w:link w:val="ae"/>
    <w:uiPriority w:val="99"/>
    <w:rPr>
      <w:rFonts w:ascii="Tahoma" w:hAnsi="Tahoma" w:cs="Tahoma"/>
      <w:sz w:val="16"/>
      <w:szCs w:val="16"/>
    </w:rPr>
  </w:style>
  <w:style w:type="character" w:customStyle="1" w:styleId="ae">
    <w:name w:val="Текст выноски Знак"/>
    <w:basedOn w:val="a0"/>
    <w:link w:val="ad"/>
    <w:uiPriority w:val="99"/>
    <w:rPr>
      <w:rFonts w:ascii="Tahoma" w:eastAsia="Times New Roman" w:hAnsi="Tahoma" w:cs="Tahoma"/>
      <w:sz w:val="16"/>
      <w:szCs w:val="16"/>
      <w:lang w:eastAsia="ru-RU"/>
    </w:rPr>
  </w:style>
  <w:style w:type="paragraph" w:customStyle="1" w:styleId="af">
    <w:name w:val="Письмо"/>
    <w:basedOn w:val="a"/>
    <w:uiPriority w:val="99"/>
    <w:pPr>
      <w:autoSpaceDE w:val="0"/>
      <w:autoSpaceDN w:val="0"/>
      <w:spacing w:line="320" w:lineRule="exact"/>
      <w:ind w:firstLine="720"/>
      <w:jc w:val="both"/>
    </w:pPr>
    <w:rPr>
      <w:sz w:val="28"/>
      <w:szCs w:val="2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Сноска_"/>
    <w:link w:val="af2"/>
    <w:rPr>
      <w:rFonts w:ascii="Times New Roman" w:eastAsia="Times New Roman" w:hAnsi="Times New Roman" w:cs="Times New Roman"/>
      <w:sz w:val="19"/>
      <w:szCs w:val="19"/>
      <w:shd w:val="clear" w:color="auto" w:fill="FFFFFF"/>
    </w:rPr>
  </w:style>
  <w:style w:type="paragraph" w:customStyle="1" w:styleId="af2">
    <w:name w:val="Сноска"/>
    <w:basedOn w:val="a"/>
    <w:link w:val="af1"/>
    <w:pPr>
      <w:shd w:val="clear" w:color="auto" w:fill="FFFFFF"/>
      <w:spacing w:line="226" w:lineRule="exact"/>
    </w:pPr>
    <w:rPr>
      <w:sz w:val="19"/>
      <w:szCs w:val="19"/>
      <w:lang w:eastAsia="en-US"/>
    </w:rPr>
  </w:style>
  <w:style w:type="character" w:customStyle="1" w:styleId="10">
    <w:name w:val="Заголовок 1 Знак"/>
    <w:basedOn w:val="a0"/>
    <w:link w:val="1"/>
    <w:rPr>
      <w:rFonts w:ascii="Times New Roman" w:eastAsia="Times New Roman" w:hAnsi="Times New Roman" w:cs="Times New Roman"/>
      <w:b/>
      <w:color w:val="000000"/>
      <w:sz w:val="20"/>
      <w:szCs w:val="20"/>
      <w:lang w:eastAsia="ru-RU"/>
    </w:rPr>
  </w:style>
  <w:style w:type="paragraph" w:customStyle="1" w:styleId="Normal1">
    <w:name w:val="Normal1"/>
    <w:pPr>
      <w:widowControl w:val="0"/>
      <w:spacing w:after="0" w:line="240" w:lineRule="auto"/>
      <w:ind w:firstLine="400"/>
      <w:jc w:val="both"/>
    </w:pPr>
    <w:rPr>
      <w:rFonts w:ascii="Times New Roman" w:eastAsia="Times New Roman" w:hAnsi="Times New Roman" w:cs="Times New Roman"/>
      <w:color w:val="000000"/>
      <w:sz w:val="24"/>
      <w:szCs w:val="20"/>
      <w:lang w:eastAsia="ru-RU"/>
    </w:rPr>
  </w:style>
  <w:style w:type="character" w:customStyle="1" w:styleId="11">
    <w:name w:val="Основной текст Знак1"/>
    <w:link w:val="af3"/>
    <w:uiPriority w:val="99"/>
    <w:rPr>
      <w:sz w:val="28"/>
      <w:szCs w:val="28"/>
      <w:shd w:val="clear" w:color="auto" w:fill="FFFFFF"/>
    </w:rPr>
  </w:style>
  <w:style w:type="paragraph" w:styleId="af3">
    <w:name w:val="Body Text"/>
    <w:basedOn w:val="a"/>
    <w:link w:val="11"/>
    <w:uiPriority w:val="99"/>
    <w:pPr>
      <w:shd w:val="clear" w:color="auto" w:fill="FFFFFF"/>
      <w:spacing w:line="328" w:lineRule="exact"/>
      <w:jc w:val="center"/>
    </w:pPr>
    <w:rPr>
      <w:rFonts w:ascii="Calibri" w:eastAsia="Calibri" w:hAnsi="Calibri" w:cs="SimSun"/>
      <w:sz w:val="28"/>
      <w:szCs w:val="28"/>
      <w:lang w:eastAsia="en-US"/>
    </w:rPr>
  </w:style>
  <w:style w:type="character" w:customStyle="1" w:styleId="af4">
    <w:name w:val="Основной текст Знак"/>
    <w:basedOn w:val="a0"/>
    <w:uiPriority w:val="99"/>
    <w:rPr>
      <w:rFonts w:ascii="Times New Roman" w:eastAsia="Times New Roman" w:hAnsi="Times New Roman" w:cs="Times New Roman"/>
      <w:sz w:val="24"/>
      <w:lang w:eastAsia="ru-RU"/>
    </w:rPr>
  </w:style>
  <w:style w:type="character" w:styleId="af5">
    <w:name w:val="annotation reference"/>
    <w:basedOn w:val="a0"/>
    <w:uiPriority w:val="99"/>
    <w:rPr>
      <w:sz w:val="16"/>
      <w:szCs w:val="16"/>
    </w:rPr>
  </w:style>
  <w:style w:type="paragraph" w:styleId="af6">
    <w:name w:val="annotation text"/>
    <w:basedOn w:val="a"/>
    <w:link w:val="af7"/>
    <w:uiPriority w:val="99"/>
    <w:rPr>
      <w:sz w:val="20"/>
      <w:szCs w:val="20"/>
    </w:rPr>
  </w:style>
  <w:style w:type="character" w:customStyle="1" w:styleId="af7">
    <w:name w:val="Текст примечания Знак"/>
    <w:basedOn w:val="a0"/>
    <w:link w:val="af6"/>
    <w:uiPriority w:val="9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Pr>
      <w:b/>
      <w:bCs/>
    </w:rPr>
  </w:style>
  <w:style w:type="character" w:customStyle="1" w:styleId="af9">
    <w:name w:val="Тема примечания Знак"/>
    <w:basedOn w:val="af7"/>
    <w:link w:val="af8"/>
    <w:uiPriority w:val="9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Pr>
      <w:rFonts w:ascii="Cambria" w:eastAsia="SimSun" w:hAnsi="Cambria" w:cs="SimSun"/>
      <w:b/>
      <w:bCs/>
      <w:color w:val="4F81BD"/>
      <w:sz w:val="26"/>
      <w:szCs w:val="26"/>
      <w:lang w:eastAsia="ru-RU"/>
    </w:rPr>
  </w:style>
  <w:style w:type="character" w:styleId="afa">
    <w:name w:val="FollowedHyperlink"/>
    <w:basedOn w:val="a0"/>
    <w:uiPriority w:val="99"/>
    <w:rPr>
      <w:color w:val="800080"/>
      <w:u w:val="single"/>
    </w:rPr>
  </w:style>
  <w:style w:type="character" w:customStyle="1" w:styleId="12">
    <w:name w:val="Текст сноски Знак1"/>
    <w:basedOn w:val="a0"/>
    <w:uiPriority w:val="9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581F0-7D5D-44B4-B22E-F4EE3474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10204</Words>
  <Characters>58164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Алимова Татьяна Михайловна</dc:creator>
  <cp:lastModifiedBy>Плохих Лариса Николаевна</cp:lastModifiedBy>
  <cp:revision>7</cp:revision>
  <cp:lastPrinted>2020-08-28T13:23:00Z</cp:lastPrinted>
  <dcterms:created xsi:type="dcterms:W3CDTF">2020-08-28T09:59:00Z</dcterms:created>
  <dcterms:modified xsi:type="dcterms:W3CDTF">2020-08-28T13:23:00Z</dcterms:modified>
</cp:coreProperties>
</file>